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0D16A" w14:textId="77777777" w:rsidR="00C451C6" w:rsidRDefault="002A0549">
      <w:pPr>
        <w:rPr>
          <w:b/>
        </w:rPr>
      </w:pPr>
      <w:r w:rsidRPr="002A0549">
        <w:rPr>
          <w:b/>
        </w:rPr>
        <w:t>Notes taken from the Officials conference 22</w:t>
      </w:r>
      <w:r w:rsidRPr="002A0549">
        <w:rPr>
          <w:b/>
          <w:vertAlign w:val="superscript"/>
        </w:rPr>
        <w:t>nd</w:t>
      </w:r>
      <w:r w:rsidRPr="002A0549">
        <w:rPr>
          <w:b/>
        </w:rPr>
        <w:t xml:space="preserve"> April and the AGM 23</w:t>
      </w:r>
      <w:r w:rsidRPr="002A0549">
        <w:rPr>
          <w:b/>
          <w:vertAlign w:val="superscript"/>
        </w:rPr>
        <w:t>rd</w:t>
      </w:r>
      <w:r w:rsidRPr="002A0549">
        <w:rPr>
          <w:b/>
        </w:rPr>
        <w:t xml:space="preserve"> April 2017</w:t>
      </w:r>
    </w:p>
    <w:p w14:paraId="113EA90D" w14:textId="77777777" w:rsidR="002A0549" w:rsidRDefault="002A0549">
      <w:pPr>
        <w:rPr>
          <w:b/>
        </w:rPr>
      </w:pPr>
    </w:p>
    <w:p w14:paraId="2BE80D86" w14:textId="77777777" w:rsidR="002A0549" w:rsidRPr="002A0549" w:rsidRDefault="002A0549" w:rsidP="002A0549">
      <w:pPr>
        <w:widowControl w:val="0"/>
        <w:autoSpaceDE w:val="0"/>
        <w:autoSpaceDN w:val="0"/>
        <w:adjustRightInd w:val="0"/>
        <w:spacing w:after="40"/>
        <w:rPr>
          <w:rFonts w:ascii="Helvetica Neue" w:hAnsi="Helvetica Neue" w:cs="Helvetica Neue"/>
          <w:b/>
          <w:bCs/>
          <w:color w:val="353535"/>
          <w:sz w:val="28"/>
          <w:szCs w:val="28"/>
        </w:rPr>
      </w:pPr>
      <w:r>
        <w:rPr>
          <w:rFonts w:ascii="Helvetica Neue" w:hAnsi="Helvetica Neue" w:cs="Helvetica Neue"/>
          <w:b/>
          <w:bCs/>
          <w:color w:val="353535"/>
          <w:sz w:val="28"/>
          <w:szCs w:val="28"/>
        </w:rPr>
        <w:t>Conference Notes</w:t>
      </w:r>
    </w:p>
    <w:p w14:paraId="005B9132" w14:textId="77777777" w:rsidR="002A0549" w:rsidRDefault="002A0549" w:rsidP="002A0549">
      <w:pPr>
        <w:widowControl w:val="0"/>
        <w:autoSpaceDE w:val="0"/>
        <w:autoSpaceDN w:val="0"/>
        <w:adjustRightInd w:val="0"/>
        <w:rPr>
          <w:rFonts w:ascii="Helvetica Neue" w:hAnsi="Helvetica Neue" w:cs="Helvetica Neue"/>
          <w:color w:val="353535"/>
        </w:rPr>
      </w:pPr>
    </w:p>
    <w:p w14:paraId="53DDD187" w14:textId="4790F6D7"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There are now </w:t>
      </w:r>
      <w:r>
        <w:rPr>
          <w:rFonts w:ascii="Helvetica Neue" w:hAnsi="Helvetica Neue" w:cs="Helvetica Neue"/>
          <w:color w:val="353535"/>
        </w:rPr>
        <w:t>17550 members</w:t>
      </w:r>
      <w:r>
        <w:rPr>
          <w:rFonts w:ascii="Helvetica Neue" w:hAnsi="Helvetica Neue" w:cs="Helvetica Neue"/>
          <w:color w:val="353535"/>
        </w:rPr>
        <w:t>, increased from</w:t>
      </w:r>
      <w:r>
        <w:rPr>
          <w:rFonts w:ascii="Helvetica Neue" w:hAnsi="Helvetica Neue" w:cs="Helvetica Neue"/>
          <w:color w:val="353535"/>
        </w:rPr>
        <w:t xml:space="preserve"> 16900 beginning of year</w:t>
      </w:r>
      <w:r>
        <w:rPr>
          <w:rFonts w:ascii="Helvetica Neue" w:hAnsi="Helvetica Neue" w:cs="Helvetica Neue"/>
          <w:color w:val="353535"/>
        </w:rPr>
        <w:t xml:space="preserve">. The retention is now </w:t>
      </w:r>
      <w:r w:rsidR="00FB05F7">
        <w:rPr>
          <w:rFonts w:ascii="Helvetica Neue" w:hAnsi="Helvetica Neue" w:cs="Helvetica Neue"/>
          <w:color w:val="353535"/>
        </w:rPr>
        <w:t>at 86</w:t>
      </w:r>
      <w:r>
        <w:rPr>
          <w:rFonts w:ascii="Helvetica Neue" w:hAnsi="Helvetica Neue" w:cs="Helvetica Neue"/>
          <w:color w:val="353535"/>
        </w:rPr>
        <w:t>%</w:t>
      </w:r>
      <w:r>
        <w:rPr>
          <w:rFonts w:ascii="Helvetica Neue" w:hAnsi="Helvetica Neue" w:cs="Helvetica Neue"/>
          <w:color w:val="353535"/>
        </w:rPr>
        <w:t xml:space="preserve"> which is very good.</w:t>
      </w:r>
    </w:p>
    <w:p w14:paraId="7FBC01E1" w14:textId="77777777"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Newly appointed</w:t>
      </w:r>
      <w:r>
        <w:rPr>
          <w:rFonts w:ascii="Helvetica Neue" w:hAnsi="Helvetica Neue" w:cs="Helvetica Neue"/>
          <w:color w:val="353535"/>
        </w:rPr>
        <w:t xml:space="preserve"> regions organisers</w:t>
      </w:r>
      <w:r>
        <w:rPr>
          <w:rFonts w:ascii="Helvetica Neue" w:hAnsi="Helvetica Neue" w:cs="Helvetica Neue"/>
          <w:color w:val="353535"/>
        </w:rPr>
        <w:t xml:space="preserve"> and register secretaries were welcomed to the club.</w:t>
      </w:r>
    </w:p>
    <w:p w14:paraId="6AA11B28" w14:textId="77777777" w:rsidR="002A0549" w:rsidRDefault="002A0549" w:rsidP="002A0549">
      <w:pPr>
        <w:widowControl w:val="0"/>
        <w:autoSpaceDE w:val="0"/>
        <w:autoSpaceDN w:val="0"/>
        <w:adjustRightInd w:val="0"/>
        <w:rPr>
          <w:rFonts w:ascii="Helvetica Neue" w:hAnsi="Helvetica Neue" w:cs="Helvetica Neue"/>
          <w:color w:val="353535"/>
        </w:rPr>
      </w:pPr>
    </w:p>
    <w:p w14:paraId="419BC8A3" w14:textId="77777777"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The Porsche club GB is now recognised</w:t>
      </w:r>
      <w:r>
        <w:rPr>
          <w:rFonts w:ascii="Helvetica Neue" w:hAnsi="Helvetica Neue" w:cs="Helvetica Neue"/>
          <w:color w:val="353535"/>
        </w:rPr>
        <w:t xml:space="preserve"> as the best Porsche club in the world</w:t>
      </w:r>
      <w:r>
        <w:rPr>
          <w:rFonts w:ascii="Helvetica Neue" w:hAnsi="Helvetica Neue" w:cs="Helvetica Neue"/>
          <w:color w:val="353535"/>
        </w:rPr>
        <w:t>.</w:t>
      </w:r>
    </w:p>
    <w:p w14:paraId="106CFFC4" w14:textId="6DB5EF5D"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There are various projects on book, one is the </w:t>
      </w:r>
      <w:r w:rsidR="00FB05F7">
        <w:rPr>
          <w:rFonts w:ascii="Helvetica Neue" w:hAnsi="Helvetica Neue" w:cs="Helvetica Neue"/>
          <w:color w:val="353535"/>
        </w:rPr>
        <w:t>c</w:t>
      </w:r>
      <w:r>
        <w:rPr>
          <w:rFonts w:ascii="Helvetica Neue" w:hAnsi="Helvetica Neue" w:cs="Helvetica Neue"/>
          <w:color w:val="353535"/>
        </w:rPr>
        <w:t xml:space="preserve">ar sales rollout just about </w:t>
      </w:r>
      <w:r>
        <w:rPr>
          <w:rFonts w:ascii="Helvetica Neue" w:hAnsi="Helvetica Neue" w:cs="Helvetica Neue"/>
          <w:color w:val="353535"/>
        </w:rPr>
        <w:t>to begin. Porsche cars GB approve vehicles will</w:t>
      </w:r>
      <w:r w:rsidR="003F142E">
        <w:rPr>
          <w:rFonts w:ascii="Helvetica Neue" w:hAnsi="Helvetica Neue" w:cs="Helvetica Neue"/>
          <w:color w:val="353535"/>
        </w:rPr>
        <w:t xml:space="preserve"> </w:t>
      </w:r>
      <w:r>
        <w:rPr>
          <w:rFonts w:ascii="Helvetica Neue" w:hAnsi="Helvetica Neue" w:cs="Helvetica Neue"/>
          <w:color w:val="353535"/>
        </w:rPr>
        <w:t xml:space="preserve">also </w:t>
      </w:r>
      <w:r w:rsidR="003F142E">
        <w:rPr>
          <w:rFonts w:ascii="Helvetica Neue" w:hAnsi="Helvetica Neue" w:cs="Helvetica Neue"/>
          <w:color w:val="353535"/>
        </w:rPr>
        <w:t>have input to this. I understand there will be a fee of between £5 and £10 to place an advert.</w:t>
      </w:r>
    </w:p>
    <w:p w14:paraId="409CC0EB" w14:textId="77777777" w:rsidR="003F142E" w:rsidRDefault="003F142E" w:rsidP="002A0549">
      <w:pPr>
        <w:widowControl w:val="0"/>
        <w:autoSpaceDE w:val="0"/>
        <w:autoSpaceDN w:val="0"/>
        <w:adjustRightInd w:val="0"/>
        <w:rPr>
          <w:rFonts w:ascii="Helvetica Neue" w:hAnsi="Helvetica Neue" w:cs="Helvetica Neue"/>
          <w:color w:val="353535"/>
        </w:rPr>
      </w:pPr>
    </w:p>
    <w:p w14:paraId="58A1D27C" w14:textId="4FF81E4C" w:rsidR="002A0549" w:rsidRDefault="003F142E"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There are plans to upgrade certain parts of the </w:t>
      </w:r>
      <w:r w:rsidR="002A0549">
        <w:rPr>
          <w:rFonts w:ascii="Helvetica Neue" w:hAnsi="Helvetica Neue" w:cs="Helvetica Neue"/>
          <w:color w:val="353535"/>
        </w:rPr>
        <w:t>club house</w:t>
      </w:r>
      <w:r>
        <w:rPr>
          <w:rFonts w:ascii="Helvetica Neue" w:hAnsi="Helvetica Neue" w:cs="Helvetica Neue"/>
          <w:color w:val="353535"/>
        </w:rPr>
        <w:t xml:space="preserve">, this is presently </w:t>
      </w:r>
      <w:r w:rsidR="00FB05F7">
        <w:rPr>
          <w:rFonts w:ascii="Helvetica Neue" w:hAnsi="Helvetica Neue" w:cs="Helvetica Neue"/>
          <w:color w:val="353535"/>
        </w:rPr>
        <w:t>being</w:t>
      </w:r>
      <w:r>
        <w:rPr>
          <w:rFonts w:ascii="Helvetica Neue" w:hAnsi="Helvetica Neue" w:cs="Helvetica Neue"/>
          <w:color w:val="353535"/>
        </w:rPr>
        <w:t xml:space="preserve"> looked at.</w:t>
      </w:r>
    </w:p>
    <w:p w14:paraId="5314B417" w14:textId="77777777" w:rsidR="002A0549" w:rsidRDefault="002A0549" w:rsidP="002A0549">
      <w:pPr>
        <w:widowControl w:val="0"/>
        <w:autoSpaceDE w:val="0"/>
        <w:autoSpaceDN w:val="0"/>
        <w:adjustRightInd w:val="0"/>
        <w:rPr>
          <w:rFonts w:ascii="Helvetica Neue" w:hAnsi="Helvetica Neue" w:cs="Helvetica Neue"/>
          <w:color w:val="353535"/>
        </w:rPr>
      </w:pPr>
    </w:p>
    <w:p w14:paraId="5C4DB66A" w14:textId="77777777" w:rsidR="003F142E" w:rsidRPr="003F142E" w:rsidRDefault="003F142E" w:rsidP="002A0549">
      <w:pPr>
        <w:widowControl w:val="0"/>
        <w:autoSpaceDE w:val="0"/>
        <w:autoSpaceDN w:val="0"/>
        <w:adjustRightInd w:val="0"/>
        <w:rPr>
          <w:rFonts w:ascii="Helvetica Neue" w:hAnsi="Helvetica Neue" w:cs="Helvetica Neue"/>
          <w:b/>
          <w:color w:val="353535"/>
        </w:rPr>
      </w:pPr>
      <w:r w:rsidRPr="003F142E">
        <w:rPr>
          <w:rFonts w:ascii="Helvetica Neue" w:hAnsi="Helvetica Neue" w:cs="Helvetica Neue"/>
          <w:b/>
          <w:color w:val="353535"/>
        </w:rPr>
        <w:t>Finance.</w:t>
      </w:r>
    </w:p>
    <w:p w14:paraId="2C5BD51A" w14:textId="77777777" w:rsidR="003F142E" w:rsidRDefault="003F142E" w:rsidP="002A0549">
      <w:pPr>
        <w:widowControl w:val="0"/>
        <w:autoSpaceDE w:val="0"/>
        <w:autoSpaceDN w:val="0"/>
        <w:adjustRightInd w:val="0"/>
        <w:rPr>
          <w:rFonts w:ascii="Helvetica Neue" w:hAnsi="Helvetica Neue" w:cs="Helvetica Neue"/>
          <w:color w:val="353535"/>
        </w:rPr>
      </w:pPr>
    </w:p>
    <w:p w14:paraId="5A0B230E" w14:textId="77777777" w:rsidR="002A0549" w:rsidRDefault="003F142E"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The income from 2016 was £1429.2K, up from £1222.2K in 2015</w:t>
      </w:r>
    </w:p>
    <w:p w14:paraId="784CBD67" w14:textId="77777777"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 xml:space="preserve">Porsche cars </w:t>
      </w:r>
      <w:r w:rsidR="003F142E">
        <w:rPr>
          <w:rFonts w:ascii="Helvetica Neue" w:hAnsi="Helvetica Neue" w:cs="Helvetica Neue"/>
          <w:color w:val="353535"/>
        </w:rPr>
        <w:t>GB have increased their support from 100K from 75K IN 2015. With the increase, Porsche cars GB are expecting the club to be professionally present the brand at various events where Porsche cars GB might not be present</w:t>
      </w:r>
    </w:p>
    <w:p w14:paraId="330B1925" w14:textId="77777777" w:rsidR="003F142E" w:rsidRDefault="003F142E" w:rsidP="002A0549">
      <w:pPr>
        <w:widowControl w:val="0"/>
        <w:autoSpaceDE w:val="0"/>
        <w:autoSpaceDN w:val="0"/>
        <w:adjustRightInd w:val="0"/>
        <w:rPr>
          <w:rFonts w:ascii="Helvetica Neue" w:hAnsi="Helvetica Neue" w:cs="Helvetica Neue"/>
          <w:color w:val="353535"/>
        </w:rPr>
      </w:pPr>
    </w:p>
    <w:p w14:paraId="4BD07CAE" w14:textId="77777777"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For 2017</w:t>
      </w:r>
      <w:r w:rsidR="003F142E">
        <w:rPr>
          <w:rFonts w:ascii="Helvetica Neue" w:hAnsi="Helvetica Neue" w:cs="Helvetica Neue"/>
          <w:color w:val="353535"/>
        </w:rPr>
        <w:t xml:space="preserve"> the revenue is already up by 15% from the first quarter of last year.</w:t>
      </w:r>
    </w:p>
    <w:p w14:paraId="184BE9B1" w14:textId="77777777" w:rsidR="003F142E" w:rsidRDefault="003F142E" w:rsidP="002A0549">
      <w:pPr>
        <w:widowControl w:val="0"/>
        <w:autoSpaceDE w:val="0"/>
        <w:autoSpaceDN w:val="0"/>
        <w:adjustRightInd w:val="0"/>
        <w:rPr>
          <w:rFonts w:ascii="Helvetica Neue" w:hAnsi="Helvetica Neue" w:cs="Helvetica Neue"/>
          <w:color w:val="353535"/>
        </w:rPr>
      </w:pPr>
    </w:p>
    <w:p w14:paraId="3350F3E8" w14:textId="666B5EE3"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Chris Seaward</w:t>
      </w:r>
      <w:r w:rsidR="003F142E">
        <w:rPr>
          <w:rFonts w:ascii="Helvetica Neue" w:hAnsi="Helvetica Neue" w:cs="Helvetica Neue"/>
          <w:color w:val="353535"/>
        </w:rPr>
        <w:t xml:space="preserve"> Clubhouse general </w:t>
      </w:r>
      <w:r w:rsidR="00FB05F7">
        <w:rPr>
          <w:rFonts w:ascii="Helvetica Neue" w:hAnsi="Helvetica Neue" w:cs="Helvetica Neue"/>
          <w:color w:val="353535"/>
        </w:rPr>
        <w:t>manager</w:t>
      </w:r>
      <w:r w:rsidR="003F142E">
        <w:rPr>
          <w:rFonts w:ascii="Helvetica Neue" w:hAnsi="Helvetica Neue" w:cs="Helvetica Neue"/>
          <w:color w:val="353535"/>
        </w:rPr>
        <w:t>.</w:t>
      </w:r>
    </w:p>
    <w:p w14:paraId="43A9E57F" w14:textId="77777777" w:rsidR="002A0549" w:rsidRDefault="002A0549" w:rsidP="002A0549">
      <w:pPr>
        <w:widowControl w:val="0"/>
        <w:autoSpaceDE w:val="0"/>
        <w:autoSpaceDN w:val="0"/>
        <w:adjustRightInd w:val="0"/>
        <w:rPr>
          <w:rFonts w:ascii="Helvetica Neue" w:hAnsi="Helvetica Neue" w:cs="Helvetica Neue"/>
          <w:color w:val="353535"/>
        </w:rPr>
      </w:pPr>
    </w:p>
    <w:p w14:paraId="67D60749" w14:textId="77777777"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Club in great position</w:t>
      </w:r>
    </w:p>
    <w:p w14:paraId="18E266AB" w14:textId="77777777" w:rsidR="002A0549" w:rsidRDefault="00BF476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We are challenged</w:t>
      </w:r>
      <w:r w:rsidR="002A0549">
        <w:rPr>
          <w:rFonts w:ascii="Helvetica Neue" w:hAnsi="Helvetica Neue" w:cs="Helvetica Neue"/>
          <w:color w:val="353535"/>
        </w:rPr>
        <w:t xml:space="preserve"> to carry the foundations we have forward </w:t>
      </w:r>
    </w:p>
    <w:p w14:paraId="40897E38" w14:textId="77777777"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Very proud of the commitment of the staff at the club</w:t>
      </w:r>
    </w:p>
    <w:p w14:paraId="75BC0AD9" w14:textId="42E81D70" w:rsidR="002A0549" w:rsidRDefault="00BF476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We have two large National events for this year, the Silverstone classic 30</w:t>
      </w:r>
      <w:r w:rsidRPr="00BF4769">
        <w:rPr>
          <w:rFonts w:ascii="Helvetica Neue" w:hAnsi="Helvetica Neue" w:cs="Helvetica Neue"/>
          <w:color w:val="353535"/>
          <w:vertAlign w:val="superscript"/>
        </w:rPr>
        <w:t>th</w:t>
      </w:r>
      <w:r>
        <w:rPr>
          <w:rFonts w:ascii="Helvetica Neue" w:hAnsi="Helvetica Neue" w:cs="Helvetica Neue"/>
          <w:color w:val="353535"/>
        </w:rPr>
        <w:t xml:space="preserve"> </w:t>
      </w:r>
      <w:r w:rsidR="00FB05F7">
        <w:rPr>
          <w:rFonts w:ascii="Helvetica Neue" w:hAnsi="Helvetica Neue" w:cs="Helvetica Neue"/>
          <w:color w:val="353535"/>
        </w:rPr>
        <w:t>July and</w:t>
      </w:r>
      <w:r>
        <w:rPr>
          <w:rFonts w:ascii="Helvetica Neue" w:hAnsi="Helvetica Neue" w:cs="Helvetica Neue"/>
          <w:color w:val="353535"/>
        </w:rPr>
        <w:t xml:space="preserve"> Ragley Hall National Concours event.</w:t>
      </w:r>
      <w:r w:rsidR="002A0549">
        <w:rPr>
          <w:rFonts w:ascii="Helvetica Neue" w:hAnsi="Helvetica Neue" w:cs="Helvetica Neue"/>
          <w:color w:val="353535"/>
        </w:rPr>
        <w:t xml:space="preserve"> </w:t>
      </w:r>
    </w:p>
    <w:p w14:paraId="49F9253C" w14:textId="77777777" w:rsidR="002A0549" w:rsidRDefault="002A0549" w:rsidP="002A0549">
      <w:pPr>
        <w:widowControl w:val="0"/>
        <w:autoSpaceDE w:val="0"/>
        <w:autoSpaceDN w:val="0"/>
        <w:adjustRightInd w:val="0"/>
        <w:rPr>
          <w:rFonts w:ascii="Helvetica Neue" w:hAnsi="Helvetica Neue" w:cs="Helvetica Neue"/>
          <w:color w:val="353535"/>
        </w:rPr>
      </w:pPr>
    </w:p>
    <w:p w14:paraId="7616591E" w14:textId="5DBE1B57" w:rsidR="002A0549" w:rsidRDefault="009C6D70"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Notes from the clubs Strategy</w:t>
      </w:r>
      <w:r w:rsidR="00FB05F7">
        <w:rPr>
          <w:rFonts w:ascii="Helvetica Neue" w:hAnsi="Helvetica Neue" w:cs="Helvetica Neue"/>
          <w:color w:val="353535"/>
        </w:rPr>
        <w:t xml:space="preserve"> director</w:t>
      </w:r>
      <w:bookmarkStart w:id="0" w:name="_GoBack"/>
      <w:bookmarkEnd w:id="0"/>
    </w:p>
    <w:p w14:paraId="5265CA6F" w14:textId="77777777" w:rsidR="002A0549" w:rsidRDefault="002A0549" w:rsidP="002A0549">
      <w:pPr>
        <w:widowControl w:val="0"/>
        <w:autoSpaceDE w:val="0"/>
        <w:autoSpaceDN w:val="0"/>
        <w:adjustRightInd w:val="0"/>
        <w:rPr>
          <w:rFonts w:ascii="Helvetica Neue" w:hAnsi="Helvetica Neue" w:cs="Helvetica Neue"/>
          <w:color w:val="353535"/>
        </w:rPr>
      </w:pPr>
    </w:p>
    <w:tbl>
      <w:tblPr>
        <w:tblW w:w="7279" w:type="dxa"/>
        <w:shd w:val="clear" w:color="auto" w:fill="FFFFFF"/>
        <w:tblCellMar>
          <w:top w:w="15" w:type="dxa"/>
          <w:left w:w="15" w:type="dxa"/>
          <w:bottom w:w="15" w:type="dxa"/>
          <w:right w:w="15" w:type="dxa"/>
        </w:tblCellMar>
        <w:tblLook w:val="04A0" w:firstRow="1" w:lastRow="0" w:firstColumn="1" w:lastColumn="0" w:noHBand="0" w:noVBand="1"/>
      </w:tblPr>
      <w:tblGrid>
        <w:gridCol w:w="7279"/>
      </w:tblGrid>
      <w:tr w:rsidR="00A016C3" w:rsidRPr="00A016C3" w14:paraId="654FAB22" w14:textId="77777777" w:rsidTr="00A016C3">
        <w:trPr>
          <w:trHeight w:val="501"/>
        </w:trPr>
        <w:tc>
          <w:tcPr>
            <w:tcW w:w="0" w:type="auto"/>
            <w:tcBorders>
              <w:top w:val="single" w:sz="6" w:space="0" w:color="000000"/>
              <w:left w:val="single" w:sz="6" w:space="0" w:color="000000"/>
              <w:bottom w:val="single" w:sz="36" w:space="0" w:color="000000"/>
              <w:right w:val="single" w:sz="6" w:space="0" w:color="000000"/>
            </w:tcBorders>
            <w:shd w:val="clear" w:color="auto" w:fill="FFFFFF"/>
            <w:vAlign w:val="center"/>
            <w:hideMark/>
          </w:tcPr>
          <w:p w14:paraId="2613EBF4" w14:textId="77777777" w:rsidR="00A016C3" w:rsidRPr="00A016C3" w:rsidRDefault="00A016C3" w:rsidP="00A016C3">
            <w:pPr>
              <w:spacing w:before="100" w:beforeAutospacing="1" w:after="100" w:afterAutospacing="1"/>
              <w:rPr>
                <w:rFonts w:ascii="Times New Roman" w:hAnsi="Times New Roman" w:cs="Times New Roman"/>
                <w:lang w:eastAsia="en-GB"/>
              </w:rPr>
            </w:pPr>
            <w:r w:rsidRPr="00A016C3">
              <w:rPr>
                <w:rFonts w:ascii="FranklinGothic" w:hAnsi="FranklinGothic" w:cs="Times New Roman"/>
                <w:sz w:val="56"/>
                <w:szCs w:val="56"/>
                <w:lang w:eastAsia="en-GB"/>
              </w:rPr>
              <w:t xml:space="preserve">Partnerships </w:t>
            </w:r>
          </w:p>
        </w:tc>
      </w:tr>
      <w:tr w:rsidR="00A016C3" w:rsidRPr="00A016C3" w14:paraId="68F390AC" w14:textId="77777777" w:rsidTr="00A016C3">
        <w:trPr>
          <w:trHeight w:val="1699"/>
        </w:trPr>
        <w:tc>
          <w:tcPr>
            <w:tcW w:w="0" w:type="auto"/>
            <w:tcBorders>
              <w:top w:val="single" w:sz="36" w:space="0" w:color="000000"/>
              <w:left w:val="single" w:sz="6" w:space="0" w:color="000000"/>
              <w:bottom w:val="single" w:sz="6" w:space="0" w:color="000000"/>
              <w:right w:val="single" w:sz="6" w:space="0" w:color="000000"/>
            </w:tcBorders>
            <w:shd w:val="clear" w:color="auto" w:fill="FFFFFF"/>
            <w:vAlign w:val="center"/>
            <w:hideMark/>
          </w:tcPr>
          <w:p w14:paraId="3C6519BC" w14:textId="77777777" w:rsidR="00A016C3" w:rsidRPr="00A016C3" w:rsidRDefault="00A016C3" w:rsidP="00A016C3">
            <w:pPr>
              <w:numPr>
                <w:ilvl w:val="0"/>
                <w:numId w:val="1"/>
              </w:numPr>
              <w:spacing w:before="100" w:beforeAutospacing="1" w:after="100" w:afterAutospacing="1"/>
              <w:rPr>
                <w:rFonts w:ascii="ArialMT" w:hAnsi="ArialMT" w:cs="ArialMT"/>
                <w:sz w:val="32"/>
                <w:szCs w:val="32"/>
                <w:lang w:eastAsia="en-GB"/>
              </w:rPr>
            </w:pPr>
            <w:r w:rsidRPr="00A016C3">
              <w:rPr>
                <w:rFonts w:ascii="Arial" w:hAnsi="Arial" w:cs="Arial"/>
                <w:bCs/>
                <w:sz w:val="32"/>
                <w:szCs w:val="32"/>
                <w:lang w:eastAsia="en-GB"/>
              </w:rPr>
              <w:t xml:space="preserve">Long term partnerships </w:t>
            </w:r>
            <w:r w:rsidRPr="00A016C3">
              <w:rPr>
                <w:rFonts w:ascii="ArialMT" w:hAnsi="ArialMT" w:cs="ArialMT"/>
                <w:sz w:val="32"/>
                <w:szCs w:val="32"/>
                <w:lang w:eastAsia="en-GB"/>
              </w:rPr>
              <w:t xml:space="preserve">delivering valuable benefits to the Club and members </w:t>
            </w:r>
          </w:p>
          <w:p w14:paraId="0D9907BC" w14:textId="77777777" w:rsidR="00A016C3" w:rsidRPr="00A016C3" w:rsidRDefault="00A016C3" w:rsidP="00A016C3">
            <w:pPr>
              <w:numPr>
                <w:ilvl w:val="0"/>
                <w:numId w:val="1"/>
              </w:numPr>
              <w:spacing w:before="100" w:beforeAutospacing="1" w:after="100" w:afterAutospacing="1"/>
              <w:rPr>
                <w:rFonts w:ascii="ArialMT" w:hAnsi="ArialMT" w:cs="ArialMT"/>
                <w:sz w:val="32"/>
                <w:szCs w:val="32"/>
                <w:lang w:eastAsia="en-GB"/>
              </w:rPr>
            </w:pPr>
            <w:r w:rsidRPr="00A016C3">
              <w:rPr>
                <w:rFonts w:ascii="ArialMT" w:hAnsi="ArialMT" w:cs="ArialMT"/>
                <w:sz w:val="32"/>
                <w:szCs w:val="32"/>
                <w:lang w:eastAsia="en-GB"/>
              </w:rPr>
              <w:t xml:space="preserve">To add to the </w:t>
            </w:r>
            <w:r w:rsidRPr="00A016C3">
              <w:rPr>
                <w:rFonts w:ascii="Arial" w:hAnsi="Arial" w:cs="Arial"/>
                <w:bCs/>
                <w:sz w:val="32"/>
                <w:szCs w:val="32"/>
                <w:lang w:eastAsia="en-GB"/>
              </w:rPr>
              <w:t xml:space="preserve">value of members’ </w:t>
            </w:r>
          </w:p>
          <w:p w14:paraId="42CA60E2" w14:textId="77777777" w:rsidR="00A016C3" w:rsidRPr="00A016C3" w:rsidRDefault="00A016C3" w:rsidP="00A016C3">
            <w:pPr>
              <w:spacing w:before="100" w:beforeAutospacing="1" w:after="100" w:afterAutospacing="1"/>
              <w:ind w:left="720"/>
              <w:rPr>
                <w:rFonts w:ascii="ArialMT" w:hAnsi="ArialMT" w:cs="ArialMT"/>
                <w:sz w:val="32"/>
                <w:szCs w:val="32"/>
                <w:lang w:eastAsia="en-GB"/>
              </w:rPr>
            </w:pPr>
            <w:r w:rsidRPr="00A016C3">
              <w:rPr>
                <w:rFonts w:ascii="Arial" w:hAnsi="Arial" w:cs="Arial"/>
                <w:bCs/>
                <w:sz w:val="32"/>
                <w:szCs w:val="32"/>
                <w:lang w:eastAsia="en-GB"/>
              </w:rPr>
              <w:t>experiences</w:t>
            </w:r>
            <w:r w:rsidRPr="00A016C3">
              <w:rPr>
                <w:rFonts w:ascii="ArialMT" w:hAnsi="ArialMT" w:cs="ArialMT"/>
                <w:sz w:val="32"/>
                <w:szCs w:val="32"/>
                <w:lang w:eastAsia="en-GB"/>
              </w:rPr>
              <w:t xml:space="preserve">, the provision of insight and the sense of community </w:t>
            </w:r>
          </w:p>
        </w:tc>
      </w:tr>
    </w:tbl>
    <w:p w14:paraId="6301F6C4" w14:textId="77777777" w:rsidR="00A016C3" w:rsidRDefault="00A016C3" w:rsidP="002A0549">
      <w:pPr>
        <w:widowControl w:val="0"/>
        <w:autoSpaceDE w:val="0"/>
        <w:autoSpaceDN w:val="0"/>
        <w:adjustRightInd w:val="0"/>
        <w:rPr>
          <w:rFonts w:ascii="Helvetica Neue" w:hAnsi="Helvetica Neue" w:cs="Helvetica Neue"/>
          <w:color w:val="353535"/>
        </w:rPr>
      </w:pPr>
    </w:p>
    <w:p w14:paraId="5D64A6B3" w14:textId="77777777" w:rsidR="00A016C3" w:rsidRDefault="00A016C3" w:rsidP="002A0549">
      <w:pPr>
        <w:widowControl w:val="0"/>
        <w:autoSpaceDE w:val="0"/>
        <w:autoSpaceDN w:val="0"/>
        <w:adjustRightInd w:val="0"/>
        <w:rPr>
          <w:rFonts w:ascii="Helvetica Neue" w:hAnsi="Helvetica Neue" w:cs="Helvetica Neue"/>
          <w:color w:val="353535"/>
        </w:rPr>
      </w:pPr>
    </w:p>
    <w:tbl>
      <w:tblPr>
        <w:tblW w:w="7638" w:type="dxa"/>
        <w:shd w:val="clear" w:color="auto" w:fill="FFFFFF"/>
        <w:tblCellMar>
          <w:top w:w="15" w:type="dxa"/>
          <w:left w:w="15" w:type="dxa"/>
          <w:bottom w:w="15" w:type="dxa"/>
          <w:right w:w="15" w:type="dxa"/>
        </w:tblCellMar>
        <w:tblLook w:val="04A0" w:firstRow="1" w:lastRow="0" w:firstColumn="1" w:lastColumn="0" w:noHBand="0" w:noVBand="1"/>
      </w:tblPr>
      <w:tblGrid>
        <w:gridCol w:w="7638"/>
      </w:tblGrid>
      <w:tr w:rsidR="00A016C3" w:rsidRPr="00A016C3" w14:paraId="5D03B6A8" w14:textId="77777777" w:rsidTr="00A016C3">
        <w:trPr>
          <w:trHeight w:val="536"/>
        </w:trPr>
        <w:tc>
          <w:tcPr>
            <w:tcW w:w="0" w:type="auto"/>
            <w:tcBorders>
              <w:top w:val="single" w:sz="6" w:space="0" w:color="000000"/>
              <w:left w:val="single" w:sz="6" w:space="0" w:color="000000"/>
              <w:bottom w:val="single" w:sz="36" w:space="0" w:color="000000"/>
              <w:right w:val="single" w:sz="6" w:space="0" w:color="000000"/>
            </w:tcBorders>
            <w:shd w:val="clear" w:color="auto" w:fill="FFFFFF"/>
            <w:vAlign w:val="center"/>
            <w:hideMark/>
          </w:tcPr>
          <w:p w14:paraId="795C17A3" w14:textId="77777777" w:rsidR="00A016C3" w:rsidRPr="00A016C3" w:rsidRDefault="00A016C3" w:rsidP="00A016C3">
            <w:pPr>
              <w:spacing w:before="100" w:beforeAutospacing="1" w:after="100" w:afterAutospacing="1"/>
              <w:rPr>
                <w:rFonts w:ascii="Times New Roman" w:hAnsi="Times New Roman" w:cs="Times New Roman"/>
                <w:lang w:eastAsia="en-GB"/>
              </w:rPr>
            </w:pPr>
            <w:r w:rsidRPr="00A016C3">
              <w:rPr>
                <w:rFonts w:ascii="FranklinGothic" w:hAnsi="FranklinGothic" w:cs="Times New Roman"/>
                <w:sz w:val="56"/>
                <w:szCs w:val="56"/>
                <w:lang w:eastAsia="en-GB"/>
              </w:rPr>
              <w:lastRenderedPageBreak/>
              <w:t xml:space="preserve">Advice </w:t>
            </w:r>
          </w:p>
        </w:tc>
      </w:tr>
      <w:tr w:rsidR="00A016C3" w:rsidRPr="00A016C3" w14:paraId="44A4F8C0" w14:textId="77777777" w:rsidTr="00A016C3">
        <w:trPr>
          <w:trHeight w:val="1815"/>
        </w:trPr>
        <w:tc>
          <w:tcPr>
            <w:tcW w:w="0" w:type="auto"/>
            <w:tcBorders>
              <w:top w:val="single" w:sz="36" w:space="0" w:color="000000"/>
              <w:left w:val="single" w:sz="6" w:space="0" w:color="000000"/>
              <w:bottom w:val="single" w:sz="6" w:space="0" w:color="000000"/>
              <w:right w:val="single" w:sz="6" w:space="0" w:color="000000"/>
            </w:tcBorders>
            <w:shd w:val="clear" w:color="auto" w:fill="FFFFFF"/>
            <w:vAlign w:val="center"/>
            <w:hideMark/>
          </w:tcPr>
          <w:p w14:paraId="72834157" w14:textId="77777777" w:rsidR="00A016C3" w:rsidRPr="00A016C3" w:rsidRDefault="00A016C3" w:rsidP="00A016C3">
            <w:pPr>
              <w:numPr>
                <w:ilvl w:val="0"/>
                <w:numId w:val="2"/>
              </w:numPr>
              <w:spacing w:before="100" w:beforeAutospacing="1" w:after="100" w:afterAutospacing="1"/>
              <w:rPr>
                <w:rFonts w:ascii="ArialMT" w:hAnsi="ArialMT" w:cs="ArialMT"/>
                <w:sz w:val="32"/>
                <w:szCs w:val="32"/>
                <w:lang w:eastAsia="en-GB"/>
              </w:rPr>
            </w:pPr>
            <w:r w:rsidRPr="00A016C3">
              <w:rPr>
                <w:rFonts w:ascii="ArialMT" w:hAnsi="ArialMT" w:cs="ArialMT"/>
                <w:sz w:val="32"/>
                <w:szCs w:val="32"/>
                <w:lang w:eastAsia="en-GB"/>
              </w:rPr>
              <w:t xml:space="preserve">We are the first place a member goes for </w:t>
            </w:r>
            <w:r w:rsidRPr="00A016C3">
              <w:rPr>
                <w:rFonts w:ascii="Arial" w:hAnsi="Arial" w:cs="Arial"/>
                <w:b/>
                <w:bCs/>
                <w:sz w:val="32"/>
                <w:szCs w:val="32"/>
                <w:lang w:eastAsia="en-GB"/>
              </w:rPr>
              <w:t xml:space="preserve">knowledge and advice </w:t>
            </w:r>
          </w:p>
          <w:p w14:paraId="306E9F8B" w14:textId="77777777" w:rsidR="00A016C3" w:rsidRPr="00A016C3" w:rsidRDefault="00A016C3" w:rsidP="00A016C3">
            <w:pPr>
              <w:numPr>
                <w:ilvl w:val="0"/>
                <w:numId w:val="2"/>
              </w:numPr>
              <w:spacing w:before="100" w:beforeAutospacing="1" w:after="100" w:afterAutospacing="1"/>
              <w:rPr>
                <w:rFonts w:ascii="ArialMT" w:hAnsi="ArialMT" w:cs="ArialMT"/>
                <w:sz w:val="32"/>
                <w:szCs w:val="32"/>
                <w:lang w:eastAsia="en-GB"/>
              </w:rPr>
            </w:pPr>
            <w:r w:rsidRPr="00A016C3">
              <w:rPr>
                <w:rFonts w:ascii="ArialMT" w:hAnsi="ArialMT" w:cs="ArialMT"/>
                <w:sz w:val="32"/>
                <w:szCs w:val="32"/>
                <w:lang w:eastAsia="en-GB"/>
              </w:rPr>
              <w:t xml:space="preserve">To provide members the most </w:t>
            </w:r>
          </w:p>
          <w:p w14:paraId="1EEB5191" w14:textId="77777777" w:rsidR="00A016C3" w:rsidRPr="00A016C3" w:rsidRDefault="00A016C3" w:rsidP="00A016C3">
            <w:pPr>
              <w:spacing w:before="100" w:beforeAutospacing="1" w:after="100" w:afterAutospacing="1"/>
              <w:ind w:left="720"/>
              <w:rPr>
                <w:rFonts w:ascii="ArialMT" w:hAnsi="ArialMT" w:cs="ArialMT"/>
                <w:sz w:val="32"/>
                <w:szCs w:val="32"/>
                <w:lang w:eastAsia="en-GB"/>
              </w:rPr>
            </w:pPr>
            <w:r w:rsidRPr="00A016C3">
              <w:rPr>
                <w:rFonts w:ascii="ArialMT" w:hAnsi="ArialMT" w:cs="ArialMT"/>
                <w:sz w:val="32"/>
                <w:szCs w:val="32"/>
                <w:lang w:eastAsia="en-GB"/>
              </w:rPr>
              <w:t xml:space="preserve">comprehensive technical information and advice available in the UK on all Porsche models </w:t>
            </w:r>
          </w:p>
        </w:tc>
      </w:tr>
    </w:tbl>
    <w:p w14:paraId="07E7A5C3" w14:textId="77777777" w:rsidR="00A016C3" w:rsidRDefault="00A016C3" w:rsidP="002A0549">
      <w:pPr>
        <w:widowControl w:val="0"/>
        <w:autoSpaceDE w:val="0"/>
        <w:autoSpaceDN w:val="0"/>
        <w:adjustRightInd w:val="0"/>
        <w:rPr>
          <w:rFonts w:ascii="Helvetica Neue" w:hAnsi="Helvetica Neue" w:cs="Helvetica Neue"/>
          <w:color w:val="353535"/>
        </w:rPr>
      </w:pPr>
    </w:p>
    <w:p w14:paraId="5CCECC4E" w14:textId="77777777" w:rsidR="00A016C3" w:rsidRDefault="00A016C3" w:rsidP="002A0549">
      <w:pPr>
        <w:widowControl w:val="0"/>
        <w:autoSpaceDE w:val="0"/>
        <w:autoSpaceDN w:val="0"/>
        <w:adjustRightInd w:val="0"/>
        <w:rPr>
          <w:rFonts w:ascii="Helvetica Neue" w:hAnsi="Helvetica Neue" w:cs="Helvetica Neue"/>
          <w:color w:val="353535"/>
        </w:rPr>
      </w:pPr>
    </w:p>
    <w:tbl>
      <w:tblPr>
        <w:tblW w:w="7639" w:type="dxa"/>
        <w:shd w:val="clear" w:color="auto" w:fill="FFFFFF"/>
        <w:tblCellMar>
          <w:top w:w="15" w:type="dxa"/>
          <w:left w:w="15" w:type="dxa"/>
          <w:bottom w:w="15" w:type="dxa"/>
          <w:right w:w="15" w:type="dxa"/>
        </w:tblCellMar>
        <w:tblLook w:val="04A0" w:firstRow="1" w:lastRow="0" w:firstColumn="1" w:lastColumn="0" w:noHBand="0" w:noVBand="1"/>
      </w:tblPr>
      <w:tblGrid>
        <w:gridCol w:w="7639"/>
      </w:tblGrid>
      <w:tr w:rsidR="00A016C3" w:rsidRPr="00A016C3" w14:paraId="59A4394A" w14:textId="77777777" w:rsidTr="00A016C3">
        <w:trPr>
          <w:trHeight w:val="514"/>
        </w:trPr>
        <w:tc>
          <w:tcPr>
            <w:tcW w:w="0" w:type="auto"/>
            <w:tcBorders>
              <w:top w:val="single" w:sz="6" w:space="0" w:color="000000"/>
              <w:left w:val="single" w:sz="6" w:space="0" w:color="000000"/>
              <w:bottom w:val="single" w:sz="36" w:space="0" w:color="000000"/>
              <w:right w:val="single" w:sz="6" w:space="0" w:color="000000"/>
            </w:tcBorders>
            <w:shd w:val="clear" w:color="auto" w:fill="FFFFFF"/>
            <w:vAlign w:val="center"/>
            <w:hideMark/>
          </w:tcPr>
          <w:p w14:paraId="0480BB75" w14:textId="77777777" w:rsidR="00A016C3" w:rsidRPr="00A016C3" w:rsidRDefault="00A016C3" w:rsidP="00A016C3">
            <w:pPr>
              <w:spacing w:before="100" w:beforeAutospacing="1" w:after="100" w:afterAutospacing="1"/>
              <w:rPr>
                <w:rFonts w:ascii="Times New Roman" w:hAnsi="Times New Roman" w:cs="Times New Roman"/>
                <w:lang w:eastAsia="en-GB"/>
              </w:rPr>
            </w:pPr>
            <w:r w:rsidRPr="00A016C3">
              <w:rPr>
                <w:rFonts w:ascii="FranklinGothic" w:hAnsi="FranklinGothic" w:cs="Times New Roman"/>
                <w:sz w:val="56"/>
                <w:szCs w:val="56"/>
                <w:lang w:eastAsia="en-GB"/>
              </w:rPr>
              <w:t xml:space="preserve">Community </w:t>
            </w:r>
          </w:p>
        </w:tc>
      </w:tr>
      <w:tr w:rsidR="00A016C3" w:rsidRPr="00A016C3" w14:paraId="7EC7013A" w14:textId="77777777" w:rsidTr="00A016C3">
        <w:trPr>
          <w:trHeight w:val="1746"/>
        </w:trPr>
        <w:tc>
          <w:tcPr>
            <w:tcW w:w="0" w:type="auto"/>
            <w:tcBorders>
              <w:top w:val="single" w:sz="36" w:space="0" w:color="000000"/>
              <w:left w:val="single" w:sz="6" w:space="0" w:color="000000"/>
              <w:bottom w:val="single" w:sz="6" w:space="0" w:color="000000"/>
              <w:right w:val="single" w:sz="6" w:space="0" w:color="000000"/>
            </w:tcBorders>
            <w:shd w:val="clear" w:color="auto" w:fill="FFFFFF"/>
            <w:vAlign w:val="center"/>
            <w:hideMark/>
          </w:tcPr>
          <w:p w14:paraId="0C36B828" w14:textId="77777777" w:rsidR="00A016C3" w:rsidRPr="00A016C3" w:rsidRDefault="00A016C3" w:rsidP="00A016C3">
            <w:pPr>
              <w:spacing w:before="100" w:beforeAutospacing="1" w:after="100" w:afterAutospacing="1"/>
              <w:rPr>
                <w:rFonts w:ascii="Times New Roman" w:hAnsi="Times New Roman" w:cs="Times New Roman"/>
                <w:lang w:eastAsia="en-GB"/>
              </w:rPr>
            </w:pPr>
            <w:r w:rsidRPr="00A016C3">
              <w:rPr>
                <w:rFonts w:ascii="Wingdings" w:hAnsi="Wingdings" w:cs="Times New Roman"/>
                <w:sz w:val="32"/>
                <w:szCs w:val="32"/>
                <w:lang w:eastAsia="en-GB"/>
              </w:rPr>
              <w:sym w:font="Wingdings" w:char="F0A7"/>
            </w:r>
            <w:r w:rsidRPr="00A016C3">
              <w:rPr>
                <w:rFonts w:ascii="Wingdings" w:hAnsi="Wingdings" w:cs="Times New Roman"/>
                <w:sz w:val="32"/>
                <w:szCs w:val="32"/>
                <w:lang w:eastAsia="en-GB"/>
              </w:rPr>
              <w:t></w:t>
            </w:r>
            <w:r w:rsidRPr="00A016C3">
              <w:rPr>
                <w:rFonts w:ascii="ArialMT" w:hAnsi="ArialMT" w:cs="ArialMT"/>
                <w:sz w:val="32"/>
                <w:szCs w:val="32"/>
                <w:lang w:eastAsia="en-GB"/>
              </w:rPr>
              <w:t xml:space="preserve">To increase a </w:t>
            </w:r>
            <w:r w:rsidRPr="00A016C3">
              <w:rPr>
                <w:rFonts w:ascii="Arial" w:hAnsi="Arial" w:cs="Arial"/>
                <w:b/>
                <w:bCs/>
                <w:sz w:val="32"/>
                <w:szCs w:val="32"/>
                <w:lang w:eastAsia="en-GB"/>
              </w:rPr>
              <w:t xml:space="preserve">feeling of belonging </w:t>
            </w:r>
            <w:r w:rsidRPr="00A016C3">
              <w:rPr>
                <w:rFonts w:ascii="ArialMT" w:hAnsi="ArialMT" w:cs="ArialMT"/>
                <w:sz w:val="32"/>
                <w:szCs w:val="32"/>
                <w:lang w:eastAsia="en-GB"/>
              </w:rPr>
              <w:t xml:space="preserve">or sense of </w:t>
            </w:r>
            <w:r w:rsidRPr="00A016C3">
              <w:rPr>
                <w:rFonts w:ascii="Arial" w:hAnsi="Arial" w:cs="Arial"/>
                <w:b/>
                <w:bCs/>
                <w:sz w:val="32"/>
                <w:szCs w:val="32"/>
                <w:lang w:eastAsia="en-GB"/>
              </w:rPr>
              <w:t xml:space="preserve">personal connection </w:t>
            </w:r>
          </w:p>
          <w:p w14:paraId="2A439C11" w14:textId="77777777" w:rsidR="00A016C3" w:rsidRPr="00A016C3" w:rsidRDefault="00A016C3" w:rsidP="00A016C3">
            <w:pPr>
              <w:spacing w:before="100" w:beforeAutospacing="1" w:after="100" w:afterAutospacing="1"/>
              <w:rPr>
                <w:rFonts w:ascii="Times New Roman" w:hAnsi="Times New Roman" w:cs="Times New Roman"/>
                <w:lang w:eastAsia="en-GB"/>
              </w:rPr>
            </w:pPr>
            <w:r w:rsidRPr="00A016C3">
              <w:rPr>
                <w:rFonts w:ascii="Wingdings" w:hAnsi="Wingdings" w:cs="Times New Roman"/>
                <w:sz w:val="32"/>
                <w:szCs w:val="32"/>
                <w:lang w:eastAsia="en-GB"/>
              </w:rPr>
              <w:sym w:font="Wingdings" w:char="F0A7"/>
            </w:r>
            <w:r w:rsidRPr="00A016C3">
              <w:rPr>
                <w:rFonts w:ascii="Wingdings" w:hAnsi="Wingdings" w:cs="Times New Roman"/>
                <w:sz w:val="32"/>
                <w:szCs w:val="32"/>
                <w:lang w:eastAsia="en-GB"/>
              </w:rPr>
              <w:t></w:t>
            </w:r>
            <w:r w:rsidRPr="00A016C3">
              <w:rPr>
                <w:rFonts w:ascii="ArialMT" w:hAnsi="ArialMT" w:cs="ArialMT"/>
                <w:sz w:val="32"/>
                <w:szCs w:val="32"/>
                <w:lang w:eastAsia="en-GB"/>
              </w:rPr>
              <w:t xml:space="preserve">To create an environment where members feel the </w:t>
            </w:r>
            <w:r w:rsidRPr="00A016C3">
              <w:rPr>
                <w:rFonts w:ascii="Arial" w:hAnsi="Arial" w:cs="Arial"/>
                <w:b/>
                <w:bCs/>
                <w:sz w:val="32"/>
                <w:szCs w:val="32"/>
                <w:lang w:eastAsia="en-GB"/>
              </w:rPr>
              <w:t xml:space="preserve">Club meets their needs </w:t>
            </w:r>
            <w:r w:rsidRPr="00A016C3">
              <w:rPr>
                <w:rFonts w:ascii="ArialMT" w:hAnsi="ArialMT" w:cs="ArialMT"/>
                <w:sz w:val="32"/>
                <w:szCs w:val="32"/>
                <w:lang w:eastAsia="en-GB"/>
              </w:rPr>
              <w:t xml:space="preserve">and they are rewarded for their participation </w:t>
            </w:r>
          </w:p>
        </w:tc>
      </w:tr>
    </w:tbl>
    <w:p w14:paraId="33871218" w14:textId="77777777" w:rsidR="00A016C3" w:rsidRDefault="00A016C3" w:rsidP="002A0549">
      <w:pPr>
        <w:widowControl w:val="0"/>
        <w:autoSpaceDE w:val="0"/>
        <w:autoSpaceDN w:val="0"/>
        <w:adjustRightInd w:val="0"/>
        <w:rPr>
          <w:rFonts w:ascii="Helvetica Neue" w:hAnsi="Helvetica Neue" w:cs="Helvetica Neue"/>
          <w:color w:val="353535"/>
        </w:rPr>
      </w:pPr>
    </w:p>
    <w:p w14:paraId="5FCDFEA7" w14:textId="77777777" w:rsidR="00A016C3" w:rsidRDefault="00A016C3" w:rsidP="002A0549">
      <w:pPr>
        <w:widowControl w:val="0"/>
        <w:autoSpaceDE w:val="0"/>
        <w:autoSpaceDN w:val="0"/>
        <w:adjustRightInd w:val="0"/>
        <w:rPr>
          <w:rFonts w:ascii="Helvetica Neue" w:hAnsi="Helvetica Neue" w:cs="Helvetica Neue"/>
          <w:color w:val="353535"/>
        </w:rPr>
      </w:pPr>
    </w:p>
    <w:tbl>
      <w:tblPr>
        <w:tblW w:w="7638" w:type="dxa"/>
        <w:shd w:val="clear" w:color="auto" w:fill="FFFFFF"/>
        <w:tblCellMar>
          <w:top w:w="15" w:type="dxa"/>
          <w:left w:w="15" w:type="dxa"/>
          <w:bottom w:w="15" w:type="dxa"/>
          <w:right w:w="15" w:type="dxa"/>
        </w:tblCellMar>
        <w:tblLook w:val="04A0" w:firstRow="1" w:lastRow="0" w:firstColumn="1" w:lastColumn="0" w:noHBand="0" w:noVBand="1"/>
      </w:tblPr>
      <w:tblGrid>
        <w:gridCol w:w="7638"/>
      </w:tblGrid>
      <w:tr w:rsidR="00A016C3" w:rsidRPr="00A016C3" w14:paraId="6B6A0116" w14:textId="77777777" w:rsidTr="00A016C3">
        <w:trPr>
          <w:trHeight w:val="500"/>
        </w:trPr>
        <w:tc>
          <w:tcPr>
            <w:tcW w:w="0" w:type="auto"/>
            <w:tcBorders>
              <w:top w:val="single" w:sz="6" w:space="0" w:color="000000"/>
              <w:left w:val="single" w:sz="6" w:space="0" w:color="000000"/>
              <w:bottom w:val="single" w:sz="36" w:space="0" w:color="000000"/>
              <w:right w:val="single" w:sz="6" w:space="0" w:color="000000"/>
            </w:tcBorders>
            <w:shd w:val="clear" w:color="auto" w:fill="FFFFFF"/>
            <w:vAlign w:val="center"/>
            <w:hideMark/>
          </w:tcPr>
          <w:p w14:paraId="7CAF47FF" w14:textId="77777777" w:rsidR="00A016C3" w:rsidRPr="00A016C3" w:rsidRDefault="00A016C3" w:rsidP="00A016C3">
            <w:pPr>
              <w:spacing w:before="100" w:beforeAutospacing="1" w:after="100" w:afterAutospacing="1"/>
              <w:rPr>
                <w:rFonts w:ascii="Times New Roman" w:hAnsi="Times New Roman" w:cs="Times New Roman"/>
                <w:lang w:eastAsia="en-GB"/>
              </w:rPr>
            </w:pPr>
            <w:r w:rsidRPr="00A016C3">
              <w:rPr>
                <w:rFonts w:ascii="FranklinGothic" w:hAnsi="FranklinGothic" w:cs="Times New Roman"/>
                <w:sz w:val="56"/>
                <w:szCs w:val="56"/>
                <w:lang w:eastAsia="en-GB"/>
              </w:rPr>
              <w:t xml:space="preserve">Experiences </w:t>
            </w:r>
          </w:p>
        </w:tc>
      </w:tr>
      <w:tr w:rsidR="00A016C3" w:rsidRPr="00A016C3" w14:paraId="7647A0A0" w14:textId="77777777" w:rsidTr="00A016C3">
        <w:trPr>
          <w:trHeight w:val="1849"/>
        </w:trPr>
        <w:tc>
          <w:tcPr>
            <w:tcW w:w="0" w:type="auto"/>
            <w:tcBorders>
              <w:top w:val="single" w:sz="36" w:space="0" w:color="000000"/>
              <w:left w:val="single" w:sz="6" w:space="0" w:color="000000"/>
              <w:bottom w:val="single" w:sz="6" w:space="0" w:color="000000"/>
              <w:right w:val="single" w:sz="6" w:space="0" w:color="000000"/>
            </w:tcBorders>
            <w:shd w:val="clear" w:color="auto" w:fill="FFFFFF"/>
            <w:vAlign w:val="center"/>
            <w:hideMark/>
          </w:tcPr>
          <w:p w14:paraId="5CB8A825" w14:textId="77777777" w:rsidR="00A016C3" w:rsidRPr="00A016C3" w:rsidRDefault="00A016C3" w:rsidP="00A016C3">
            <w:pPr>
              <w:numPr>
                <w:ilvl w:val="0"/>
                <w:numId w:val="3"/>
              </w:numPr>
              <w:spacing w:before="100" w:beforeAutospacing="1" w:after="100" w:afterAutospacing="1"/>
              <w:rPr>
                <w:rFonts w:ascii="ArialMT" w:hAnsi="ArialMT" w:cs="ArialMT"/>
                <w:sz w:val="32"/>
                <w:szCs w:val="32"/>
                <w:lang w:eastAsia="en-GB"/>
              </w:rPr>
            </w:pPr>
            <w:r w:rsidRPr="00A016C3">
              <w:rPr>
                <w:rFonts w:ascii="ArialMT" w:hAnsi="ArialMT" w:cs="ArialMT"/>
                <w:sz w:val="32"/>
                <w:szCs w:val="32"/>
                <w:lang w:eastAsia="en-GB"/>
              </w:rPr>
              <w:t xml:space="preserve">To offer </w:t>
            </w:r>
            <w:r w:rsidRPr="00A016C3">
              <w:rPr>
                <w:rFonts w:ascii="Arial" w:hAnsi="Arial" w:cs="Arial"/>
                <w:b/>
                <w:bCs/>
                <w:sz w:val="32"/>
                <w:szCs w:val="32"/>
                <w:lang w:eastAsia="en-GB"/>
              </w:rPr>
              <w:t xml:space="preserve">exclusive and unique </w:t>
            </w:r>
          </w:p>
          <w:p w14:paraId="331776B9" w14:textId="77777777" w:rsidR="00A016C3" w:rsidRPr="00A016C3" w:rsidRDefault="00A016C3" w:rsidP="00A016C3">
            <w:pPr>
              <w:spacing w:before="100" w:beforeAutospacing="1" w:after="100" w:afterAutospacing="1"/>
              <w:ind w:left="720"/>
              <w:rPr>
                <w:rFonts w:ascii="ArialMT" w:hAnsi="ArialMT" w:cs="ArialMT"/>
                <w:sz w:val="32"/>
                <w:szCs w:val="32"/>
                <w:lang w:eastAsia="en-GB"/>
              </w:rPr>
            </w:pPr>
            <w:r w:rsidRPr="00A016C3">
              <w:rPr>
                <w:rFonts w:ascii="Arial" w:hAnsi="Arial" w:cs="Arial"/>
                <w:b/>
                <w:bCs/>
                <w:sz w:val="32"/>
                <w:szCs w:val="32"/>
                <w:lang w:eastAsia="en-GB"/>
              </w:rPr>
              <w:t xml:space="preserve">experiences </w:t>
            </w:r>
            <w:r w:rsidRPr="00A016C3">
              <w:rPr>
                <w:rFonts w:ascii="ArialMT" w:hAnsi="ArialMT" w:cs="ArialMT"/>
                <w:sz w:val="32"/>
                <w:szCs w:val="32"/>
                <w:lang w:eastAsia="en-GB"/>
              </w:rPr>
              <w:t xml:space="preserve">to our members </w:t>
            </w:r>
          </w:p>
          <w:p w14:paraId="26326489" w14:textId="77777777" w:rsidR="00A016C3" w:rsidRPr="00A016C3" w:rsidRDefault="00A016C3" w:rsidP="00A016C3">
            <w:pPr>
              <w:numPr>
                <w:ilvl w:val="0"/>
                <w:numId w:val="3"/>
              </w:numPr>
              <w:spacing w:before="100" w:beforeAutospacing="1" w:after="100" w:afterAutospacing="1"/>
              <w:rPr>
                <w:rFonts w:ascii="ArialMT" w:hAnsi="ArialMT" w:cs="ArialMT"/>
                <w:sz w:val="32"/>
                <w:szCs w:val="32"/>
                <w:lang w:eastAsia="en-GB"/>
              </w:rPr>
            </w:pPr>
            <w:r w:rsidRPr="00A016C3">
              <w:rPr>
                <w:rFonts w:ascii="ArialMT" w:hAnsi="ArialMT" w:cs="ArialMT"/>
                <w:sz w:val="32"/>
                <w:szCs w:val="32"/>
                <w:lang w:eastAsia="en-GB"/>
              </w:rPr>
              <w:t xml:space="preserve">A be a </w:t>
            </w:r>
            <w:r w:rsidRPr="00A016C3">
              <w:rPr>
                <w:rFonts w:ascii="Arial" w:hAnsi="Arial" w:cs="Arial"/>
                <w:b/>
                <w:bCs/>
                <w:sz w:val="32"/>
                <w:szCs w:val="32"/>
                <w:lang w:eastAsia="en-GB"/>
              </w:rPr>
              <w:t xml:space="preserve">vibrant and responsive club </w:t>
            </w:r>
            <w:r w:rsidRPr="00A016C3">
              <w:rPr>
                <w:rFonts w:ascii="ArialMT" w:hAnsi="ArialMT" w:cs="ArialMT"/>
                <w:sz w:val="32"/>
                <w:szCs w:val="32"/>
                <w:lang w:eastAsia="en-GB"/>
              </w:rPr>
              <w:t xml:space="preserve">that satisfies the needs and wants of each section of it’s membership </w:t>
            </w:r>
          </w:p>
        </w:tc>
      </w:tr>
    </w:tbl>
    <w:p w14:paraId="34EA178E" w14:textId="77777777" w:rsidR="00A016C3" w:rsidRDefault="00A016C3" w:rsidP="002A0549">
      <w:pPr>
        <w:widowControl w:val="0"/>
        <w:autoSpaceDE w:val="0"/>
        <w:autoSpaceDN w:val="0"/>
        <w:adjustRightInd w:val="0"/>
        <w:rPr>
          <w:rFonts w:ascii="Helvetica Neue" w:hAnsi="Helvetica Neue" w:cs="Helvetica Neue"/>
          <w:color w:val="353535"/>
        </w:rPr>
      </w:pPr>
    </w:p>
    <w:p w14:paraId="13967F20" w14:textId="77777777" w:rsidR="001C4719" w:rsidRDefault="001C4719" w:rsidP="002A0549">
      <w:pPr>
        <w:widowControl w:val="0"/>
        <w:autoSpaceDE w:val="0"/>
        <w:autoSpaceDN w:val="0"/>
        <w:adjustRightInd w:val="0"/>
        <w:rPr>
          <w:rFonts w:ascii="Helvetica Neue" w:hAnsi="Helvetica Neue" w:cs="Helvetica Neue"/>
          <w:color w:val="353535"/>
        </w:rPr>
      </w:pPr>
    </w:p>
    <w:p w14:paraId="0F97AE9E" w14:textId="77777777" w:rsidR="001C4719" w:rsidRDefault="001C4719" w:rsidP="002A0549">
      <w:pPr>
        <w:widowControl w:val="0"/>
        <w:autoSpaceDE w:val="0"/>
        <w:autoSpaceDN w:val="0"/>
        <w:adjustRightInd w:val="0"/>
        <w:rPr>
          <w:rFonts w:ascii="Helvetica Neue" w:hAnsi="Helvetica Neue" w:cs="Helvetica Neue"/>
          <w:color w:val="353535"/>
        </w:rPr>
      </w:pPr>
    </w:p>
    <w:p w14:paraId="49129B85" w14:textId="77777777" w:rsidR="001C4719" w:rsidRDefault="001C4719" w:rsidP="002A0549">
      <w:pPr>
        <w:widowControl w:val="0"/>
        <w:autoSpaceDE w:val="0"/>
        <w:autoSpaceDN w:val="0"/>
        <w:adjustRightInd w:val="0"/>
        <w:rPr>
          <w:rFonts w:ascii="Helvetica Neue" w:hAnsi="Helvetica Neue" w:cs="Helvetica Neue"/>
          <w:color w:val="353535"/>
        </w:rPr>
      </w:pPr>
    </w:p>
    <w:p w14:paraId="69E51907" w14:textId="77777777" w:rsidR="001C4719" w:rsidRDefault="001C4719" w:rsidP="002A0549">
      <w:pPr>
        <w:widowControl w:val="0"/>
        <w:autoSpaceDE w:val="0"/>
        <w:autoSpaceDN w:val="0"/>
        <w:adjustRightInd w:val="0"/>
        <w:rPr>
          <w:rFonts w:ascii="Helvetica Neue" w:hAnsi="Helvetica Neue" w:cs="Helvetica Neue"/>
          <w:color w:val="353535"/>
        </w:rPr>
      </w:pPr>
    </w:p>
    <w:p w14:paraId="14FE07F9" w14:textId="77777777" w:rsidR="001C4719" w:rsidRDefault="001C4719" w:rsidP="002A0549">
      <w:pPr>
        <w:widowControl w:val="0"/>
        <w:autoSpaceDE w:val="0"/>
        <w:autoSpaceDN w:val="0"/>
        <w:adjustRightInd w:val="0"/>
        <w:rPr>
          <w:rFonts w:ascii="Helvetica Neue" w:hAnsi="Helvetica Neue" w:cs="Helvetica Neue"/>
          <w:color w:val="353535"/>
        </w:rPr>
      </w:pPr>
    </w:p>
    <w:p w14:paraId="70849A8B" w14:textId="77777777" w:rsidR="001C4719" w:rsidRDefault="001C4719" w:rsidP="002A0549">
      <w:pPr>
        <w:widowControl w:val="0"/>
        <w:autoSpaceDE w:val="0"/>
        <w:autoSpaceDN w:val="0"/>
        <w:adjustRightInd w:val="0"/>
        <w:rPr>
          <w:rFonts w:ascii="Helvetica Neue" w:hAnsi="Helvetica Neue" w:cs="Helvetica Neue"/>
          <w:color w:val="353535"/>
        </w:rPr>
      </w:pPr>
    </w:p>
    <w:p w14:paraId="2A29C474" w14:textId="77777777" w:rsidR="001C4719" w:rsidRDefault="001C4719" w:rsidP="002A0549">
      <w:pPr>
        <w:widowControl w:val="0"/>
        <w:autoSpaceDE w:val="0"/>
        <w:autoSpaceDN w:val="0"/>
        <w:adjustRightInd w:val="0"/>
        <w:rPr>
          <w:rFonts w:ascii="Helvetica Neue" w:hAnsi="Helvetica Neue" w:cs="Helvetica Neue"/>
          <w:color w:val="353535"/>
        </w:rPr>
      </w:pPr>
    </w:p>
    <w:p w14:paraId="1F6256A8" w14:textId="77777777" w:rsidR="001C4719" w:rsidRDefault="001C4719" w:rsidP="002A0549">
      <w:pPr>
        <w:widowControl w:val="0"/>
        <w:autoSpaceDE w:val="0"/>
        <w:autoSpaceDN w:val="0"/>
        <w:adjustRightInd w:val="0"/>
        <w:rPr>
          <w:rFonts w:ascii="Helvetica Neue" w:hAnsi="Helvetica Neue" w:cs="Helvetica Neue"/>
          <w:color w:val="353535"/>
        </w:rPr>
      </w:pPr>
    </w:p>
    <w:p w14:paraId="1AA32D92" w14:textId="77777777" w:rsidR="001C4719" w:rsidRDefault="001C4719" w:rsidP="002A0549">
      <w:pPr>
        <w:widowControl w:val="0"/>
        <w:autoSpaceDE w:val="0"/>
        <w:autoSpaceDN w:val="0"/>
        <w:adjustRightInd w:val="0"/>
        <w:rPr>
          <w:rFonts w:ascii="Helvetica Neue" w:hAnsi="Helvetica Neue" w:cs="Helvetica Neue"/>
          <w:color w:val="353535"/>
        </w:rPr>
      </w:pPr>
    </w:p>
    <w:p w14:paraId="0117F8E8" w14:textId="77777777" w:rsidR="001C4719" w:rsidRDefault="001C4719" w:rsidP="002A0549">
      <w:pPr>
        <w:widowControl w:val="0"/>
        <w:autoSpaceDE w:val="0"/>
        <w:autoSpaceDN w:val="0"/>
        <w:adjustRightInd w:val="0"/>
        <w:rPr>
          <w:rFonts w:ascii="Helvetica Neue" w:hAnsi="Helvetica Neue" w:cs="Helvetica Neue"/>
          <w:color w:val="353535"/>
        </w:rPr>
      </w:pPr>
    </w:p>
    <w:p w14:paraId="0FB49EF9" w14:textId="77777777" w:rsidR="00A016C3" w:rsidRPr="009C6D70" w:rsidRDefault="001C4719" w:rsidP="002A0549">
      <w:pPr>
        <w:widowControl w:val="0"/>
        <w:autoSpaceDE w:val="0"/>
        <w:autoSpaceDN w:val="0"/>
        <w:adjustRightInd w:val="0"/>
        <w:rPr>
          <w:rFonts w:ascii="Helvetica Neue" w:hAnsi="Helvetica Neue" w:cs="Helvetica Neue"/>
          <w:b/>
          <w:color w:val="353535"/>
        </w:rPr>
      </w:pPr>
      <w:r w:rsidRPr="009C6D70">
        <w:rPr>
          <w:rFonts w:ascii="Helvetica Neue" w:hAnsi="Helvetica Neue" w:cs="Helvetica Neue"/>
          <w:b/>
          <w:color w:val="353535"/>
        </w:rPr>
        <w:t>Strategy in action</w:t>
      </w:r>
    </w:p>
    <w:p w14:paraId="1F435CE6" w14:textId="77777777" w:rsidR="00A016C3" w:rsidRDefault="00A016C3" w:rsidP="002A0549">
      <w:pPr>
        <w:widowControl w:val="0"/>
        <w:autoSpaceDE w:val="0"/>
        <w:autoSpaceDN w:val="0"/>
        <w:adjustRightInd w:val="0"/>
        <w:rPr>
          <w:rFonts w:ascii="Helvetica Neue" w:hAnsi="Helvetica Neue" w:cs="Helvetica Neue"/>
          <w:color w:val="353535"/>
        </w:rPr>
      </w:pPr>
    </w:p>
    <w:p w14:paraId="764FA97F" w14:textId="77777777" w:rsidR="001C4719" w:rsidRDefault="001C4719" w:rsidP="001C4719">
      <w:pPr>
        <w:pStyle w:val="NormalWeb"/>
        <w:shd w:val="clear" w:color="auto" w:fill="FFFFFF"/>
        <w:rPr>
          <w:rFonts w:ascii="FranklinGothic" w:hAnsi="FranklinGothic"/>
          <w:sz w:val="56"/>
          <w:szCs w:val="56"/>
        </w:rPr>
      </w:pPr>
      <w:r>
        <w:rPr>
          <w:rFonts w:ascii="FranklinGothic" w:hAnsi="FranklinGothic"/>
          <w:sz w:val="56"/>
          <w:szCs w:val="56"/>
        </w:rPr>
        <w:t>Partnership</w:t>
      </w:r>
    </w:p>
    <w:p w14:paraId="69266FB2" w14:textId="77777777" w:rsidR="001C4719" w:rsidRDefault="001C4719" w:rsidP="001C4719">
      <w:pPr>
        <w:pStyle w:val="NormalWeb"/>
        <w:numPr>
          <w:ilvl w:val="0"/>
          <w:numId w:val="4"/>
        </w:numPr>
        <w:shd w:val="clear" w:color="auto" w:fill="FFFFFF"/>
        <w:rPr>
          <w:rFonts w:ascii="ArialMT" w:hAnsi="ArialMT" w:cs="ArialMT"/>
          <w:sz w:val="32"/>
          <w:szCs w:val="32"/>
        </w:rPr>
      </w:pPr>
      <w:r>
        <w:rPr>
          <w:rFonts w:ascii="Arial" w:hAnsi="Arial" w:cs="Arial"/>
          <w:b/>
          <w:bCs/>
          <w:sz w:val="32"/>
          <w:szCs w:val="32"/>
        </w:rPr>
        <w:t xml:space="preserve">Porsche </w:t>
      </w:r>
      <w:r>
        <w:rPr>
          <w:rFonts w:ascii="ArialMT" w:hAnsi="ArialMT" w:cs="ArialMT"/>
          <w:sz w:val="32"/>
          <w:szCs w:val="32"/>
        </w:rPr>
        <w:t xml:space="preserve">provided exclusive member benefits at PEC during Silverstone WEC </w:t>
      </w:r>
    </w:p>
    <w:p w14:paraId="02980052" w14:textId="77777777" w:rsidR="001C4719" w:rsidRDefault="001C4719" w:rsidP="001C4719">
      <w:pPr>
        <w:pStyle w:val="NormalWeb"/>
        <w:numPr>
          <w:ilvl w:val="0"/>
          <w:numId w:val="4"/>
        </w:numPr>
        <w:shd w:val="clear" w:color="auto" w:fill="FFFFFF"/>
        <w:rPr>
          <w:rFonts w:ascii="ArialMT" w:hAnsi="ArialMT" w:cs="ArialMT"/>
          <w:sz w:val="32"/>
          <w:szCs w:val="32"/>
        </w:rPr>
      </w:pPr>
      <w:r>
        <w:rPr>
          <w:rFonts w:ascii="Arial" w:hAnsi="Arial" w:cs="Arial"/>
          <w:b/>
          <w:bCs/>
          <w:sz w:val="32"/>
          <w:szCs w:val="32"/>
        </w:rPr>
        <w:t xml:space="preserve">Porsche </w:t>
      </w:r>
      <w:r>
        <w:rPr>
          <w:rFonts w:ascii="ArialMT" w:hAnsi="ArialMT" w:cs="ArialMT"/>
          <w:sz w:val="32"/>
          <w:szCs w:val="32"/>
        </w:rPr>
        <w:t xml:space="preserve">provided venue and Paris Dakar 959 for evening with Jacky Ickx </w:t>
      </w:r>
    </w:p>
    <w:p w14:paraId="1C50F88C" w14:textId="77777777" w:rsidR="001C4719" w:rsidRDefault="001C4719" w:rsidP="001C4719">
      <w:pPr>
        <w:pStyle w:val="NormalWeb"/>
        <w:numPr>
          <w:ilvl w:val="0"/>
          <w:numId w:val="4"/>
        </w:numPr>
        <w:shd w:val="clear" w:color="auto" w:fill="FFFFFF"/>
        <w:rPr>
          <w:rFonts w:ascii="ArialMT" w:hAnsi="ArialMT" w:cs="ArialMT"/>
          <w:sz w:val="32"/>
          <w:szCs w:val="32"/>
        </w:rPr>
      </w:pPr>
      <w:r>
        <w:rPr>
          <w:rFonts w:ascii="Arial" w:hAnsi="Arial" w:cs="Arial"/>
          <w:b/>
          <w:bCs/>
          <w:sz w:val="32"/>
          <w:szCs w:val="32"/>
        </w:rPr>
        <w:t xml:space="preserve">Archant </w:t>
      </w:r>
      <w:r>
        <w:rPr>
          <w:rFonts w:ascii="ArialMT" w:hAnsi="ArialMT" w:cs="ArialMT"/>
          <w:sz w:val="32"/>
          <w:szCs w:val="32"/>
        </w:rPr>
        <w:t xml:space="preserve">filmed ‘evening with’, 996 technical seminar and Brands Hatch track evening </w:t>
      </w:r>
    </w:p>
    <w:p w14:paraId="695BD386" w14:textId="77777777" w:rsidR="001C4719" w:rsidRPr="001C4719" w:rsidRDefault="001C4719" w:rsidP="001C4719">
      <w:pPr>
        <w:pStyle w:val="NormalWeb"/>
        <w:shd w:val="clear" w:color="auto" w:fill="FFFFFF"/>
        <w:ind w:left="360"/>
        <w:rPr>
          <w:rFonts w:ascii="FranklinGothic" w:hAnsi="FranklinGothic"/>
          <w:sz w:val="56"/>
          <w:szCs w:val="56"/>
        </w:rPr>
      </w:pPr>
      <w:r>
        <w:rPr>
          <w:rFonts w:ascii="FranklinGothic" w:hAnsi="FranklinGothic"/>
          <w:sz w:val="56"/>
          <w:szCs w:val="56"/>
        </w:rPr>
        <w:t>Advice</w:t>
      </w:r>
    </w:p>
    <w:p w14:paraId="02CEA329" w14:textId="77777777" w:rsidR="001C4719" w:rsidRDefault="001C4719" w:rsidP="001C4719">
      <w:pPr>
        <w:pStyle w:val="NormalWeb"/>
        <w:numPr>
          <w:ilvl w:val="0"/>
          <w:numId w:val="5"/>
        </w:numPr>
        <w:shd w:val="clear" w:color="auto" w:fill="FFFFFF"/>
        <w:rPr>
          <w:rFonts w:ascii="ArialMT" w:hAnsi="ArialMT" w:cs="ArialMT"/>
          <w:sz w:val="32"/>
          <w:szCs w:val="32"/>
        </w:rPr>
      </w:pPr>
      <w:r>
        <w:rPr>
          <w:rFonts w:ascii="Arial" w:hAnsi="Arial" w:cs="Arial"/>
          <w:b/>
          <w:bCs/>
          <w:sz w:val="32"/>
          <w:szCs w:val="32"/>
        </w:rPr>
        <w:t xml:space="preserve">Buyers’ guides </w:t>
      </w:r>
      <w:r>
        <w:rPr>
          <w:rFonts w:ascii="ArialMT" w:hAnsi="ArialMT" w:cs="ArialMT"/>
          <w:sz w:val="32"/>
          <w:szCs w:val="32"/>
        </w:rPr>
        <w:t xml:space="preserve">professionally written and available online and in Porsche Post </w:t>
      </w:r>
    </w:p>
    <w:p w14:paraId="4C560973" w14:textId="77777777" w:rsidR="001C4719" w:rsidRDefault="001C4719" w:rsidP="001C4719">
      <w:pPr>
        <w:pStyle w:val="NormalWeb"/>
        <w:numPr>
          <w:ilvl w:val="0"/>
          <w:numId w:val="5"/>
        </w:numPr>
        <w:shd w:val="clear" w:color="auto" w:fill="FFFFFF"/>
        <w:rPr>
          <w:rFonts w:ascii="ArialMT" w:hAnsi="ArialMT" w:cs="ArialMT"/>
          <w:sz w:val="32"/>
          <w:szCs w:val="32"/>
        </w:rPr>
      </w:pPr>
      <w:r>
        <w:rPr>
          <w:rFonts w:ascii="Arial" w:hAnsi="Arial" w:cs="Arial"/>
          <w:b/>
          <w:bCs/>
          <w:sz w:val="32"/>
          <w:szCs w:val="32"/>
        </w:rPr>
        <w:t xml:space="preserve">996 Technical seminar </w:t>
      </w:r>
      <w:r>
        <w:rPr>
          <w:rFonts w:ascii="ArialMT" w:hAnsi="ArialMT" w:cs="ArialMT"/>
          <w:sz w:val="32"/>
          <w:szCs w:val="32"/>
        </w:rPr>
        <w:t xml:space="preserve">held at the Clubhouse and hosted by recognized model experts and filmed to make the connect available to all </w:t>
      </w:r>
    </w:p>
    <w:p w14:paraId="1BB56B68" w14:textId="77777777" w:rsidR="001C4719" w:rsidRPr="001C4719" w:rsidRDefault="001C4719" w:rsidP="001C4719">
      <w:pPr>
        <w:pStyle w:val="NormalWeb"/>
        <w:shd w:val="clear" w:color="auto" w:fill="FFFFFF"/>
        <w:ind w:left="360"/>
        <w:rPr>
          <w:rFonts w:ascii="FranklinGothic" w:hAnsi="FranklinGothic"/>
          <w:sz w:val="56"/>
          <w:szCs w:val="56"/>
        </w:rPr>
      </w:pPr>
      <w:r>
        <w:rPr>
          <w:rFonts w:ascii="FranklinGothic" w:hAnsi="FranklinGothic"/>
          <w:sz w:val="56"/>
          <w:szCs w:val="56"/>
        </w:rPr>
        <w:t>Community</w:t>
      </w:r>
    </w:p>
    <w:p w14:paraId="19E62B1B" w14:textId="77777777" w:rsidR="001C4719" w:rsidRDefault="001C4719" w:rsidP="001C4719">
      <w:pPr>
        <w:pStyle w:val="NormalWeb"/>
        <w:numPr>
          <w:ilvl w:val="0"/>
          <w:numId w:val="6"/>
        </w:numPr>
        <w:shd w:val="clear" w:color="auto" w:fill="FFFFFF"/>
        <w:rPr>
          <w:rFonts w:ascii="ArialMT" w:hAnsi="ArialMT" w:cs="ArialMT"/>
          <w:sz w:val="32"/>
          <w:szCs w:val="32"/>
        </w:rPr>
      </w:pPr>
      <w:r>
        <w:rPr>
          <w:rFonts w:ascii="Arial" w:hAnsi="Arial" w:cs="Arial"/>
          <w:b/>
          <w:bCs/>
          <w:sz w:val="32"/>
          <w:szCs w:val="32"/>
        </w:rPr>
        <w:t xml:space="preserve">Clubhouse on the road </w:t>
      </w:r>
      <w:r>
        <w:rPr>
          <w:rFonts w:ascii="ArialMT" w:hAnsi="ArialMT" w:cs="ArialMT"/>
          <w:sz w:val="32"/>
          <w:szCs w:val="32"/>
        </w:rPr>
        <w:t xml:space="preserve">bringing your Clubhouse to you and a place where you are welcomed and feel at home </w:t>
      </w:r>
    </w:p>
    <w:p w14:paraId="2E1078BC" w14:textId="77777777" w:rsidR="001C4719" w:rsidRPr="009C6D70" w:rsidRDefault="001C4719" w:rsidP="001C4719">
      <w:pPr>
        <w:pStyle w:val="NormalWeb"/>
        <w:numPr>
          <w:ilvl w:val="0"/>
          <w:numId w:val="6"/>
        </w:numPr>
        <w:shd w:val="clear" w:color="auto" w:fill="FFFFFF"/>
        <w:rPr>
          <w:rFonts w:ascii="ArialMT" w:hAnsi="ArialMT" w:cs="ArialMT"/>
          <w:sz w:val="32"/>
          <w:szCs w:val="32"/>
        </w:rPr>
      </w:pPr>
      <w:r>
        <w:rPr>
          <w:rFonts w:ascii="Arial" w:hAnsi="Arial" w:cs="Arial"/>
          <w:b/>
          <w:bCs/>
          <w:sz w:val="32"/>
          <w:szCs w:val="32"/>
        </w:rPr>
        <w:t xml:space="preserve">Communication </w:t>
      </w:r>
      <w:r>
        <w:rPr>
          <w:rFonts w:ascii="ArialMT" w:hAnsi="ArialMT" w:cs="ArialMT"/>
          <w:sz w:val="32"/>
          <w:szCs w:val="32"/>
        </w:rPr>
        <w:t xml:space="preserve">pre and post event communications reinforcing the sense of community and belonging </w:t>
      </w:r>
    </w:p>
    <w:p w14:paraId="48F49A8A" w14:textId="77777777" w:rsidR="001C4719" w:rsidRDefault="001C4719" w:rsidP="001C4719">
      <w:pPr>
        <w:pStyle w:val="NormalWeb"/>
        <w:shd w:val="clear" w:color="auto" w:fill="FFFFFF"/>
        <w:ind w:left="360"/>
        <w:rPr>
          <w:rFonts w:ascii="FranklinGothic" w:hAnsi="FranklinGothic"/>
          <w:sz w:val="56"/>
          <w:szCs w:val="56"/>
        </w:rPr>
      </w:pPr>
      <w:r>
        <w:rPr>
          <w:rFonts w:ascii="FranklinGothic" w:hAnsi="FranklinGothic"/>
          <w:sz w:val="56"/>
          <w:szCs w:val="56"/>
        </w:rPr>
        <w:t>Experience</w:t>
      </w:r>
    </w:p>
    <w:p w14:paraId="6AD97C98" w14:textId="77777777" w:rsidR="009C6D70" w:rsidRDefault="009C6D70" w:rsidP="009C6D70">
      <w:pPr>
        <w:pStyle w:val="NormalWeb"/>
        <w:numPr>
          <w:ilvl w:val="0"/>
          <w:numId w:val="7"/>
        </w:numPr>
        <w:shd w:val="clear" w:color="auto" w:fill="FFFFFF"/>
        <w:rPr>
          <w:rFonts w:ascii="ArialMT" w:hAnsi="ArialMT" w:cs="ArialMT"/>
          <w:sz w:val="32"/>
          <w:szCs w:val="32"/>
        </w:rPr>
      </w:pPr>
      <w:r>
        <w:rPr>
          <w:rFonts w:ascii="Arial" w:hAnsi="Arial" w:cs="Arial"/>
          <w:b/>
          <w:bCs/>
          <w:sz w:val="32"/>
          <w:szCs w:val="32"/>
        </w:rPr>
        <w:t xml:space="preserve">Evenings with Porsche motorsport legends </w:t>
      </w:r>
      <w:r>
        <w:rPr>
          <w:rFonts w:ascii="ArialMT" w:hAnsi="ArialMT" w:cs="ArialMT"/>
          <w:sz w:val="32"/>
          <w:szCs w:val="32"/>
        </w:rPr>
        <w:t xml:space="preserve">unique and exclusive to Club members </w:t>
      </w:r>
    </w:p>
    <w:p w14:paraId="348DB29A" w14:textId="77777777" w:rsidR="009C6D70" w:rsidRDefault="009C6D70" w:rsidP="009C6D70">
      <w:pPr>
        <w:pStyle w:val="NormalWeb"/>
        <w:numPr>
          <w:ilvl w:val="0"/>
          <w:numId w:val="7"/>
        </w:numPr>
        <w:shd w:val="clear" w:color="auto" w:fill="FFFFFF"/>
        <w:rPr>
          <w:rFonts w:ascii="ArialMT" w:hAnsi="ArialMT" w:cs="ArialMT"/>
          <w:sz w:val="32"/>
          <w:szCs w:val="32"/>
        </w:rPr>
      </w:pPr>
      <w:r>
        <w:rPr>
          <w:rFonts w:ascii="Arial" w:hAnsi="Arial" w:cs="Arial"/>
          <w:b/>
          <w:bCs/>
          <w:sz w:val="32"/>
          <w:szCs w:val="32"/>
        </w:rPr>
        <w:t xml:space="preserve">Memorable </w:t>
      </w:r>
      <w:r>
        <w:rPr>
          <w:rFonts w:ascii="ArialMT" w:hAnsi="ArialMT" w:cs="ArialMT"/>
          <w:sz w:val="32"/>
          <w:szCs w:val="32"/>
        </w:rPr>
        <w:t xml:space="preserve">award winning events that stand out as being more than just an event </w:t>
      </w:r>
    </w:p>
    <w:p w14:paraId="3B09A0A0" w14:textId="77777777" w:rsidR="001C4719" w:rsidRPr="009C6D70" w:rsidRDefault="009C6D70" w:rsidP="009C6D70">
      <w:pPr>
        <w:pStyle w:val="NormalWeb"/>
        <w:numPr>
          <w:ilvl w:val="0"/>
          <w:numId w:val="7"/>
        </w:numPr>
        <w:shd w:val="clear" w:color="auto" w:fill="FFFFFF"/>
        <w:rPr>
          <w:rFonts w:ascii="ArialMT" w:hAnsi="ArialMT" w:cs="ArialMT"/>
          <w:sz w:val="32"/>
          <w:szCs w:val="32"/>
        </w:rPr>
      </w:pPr>
      <w:r>
        <w:rPr>
          <w:rFonts w:ascii="Arial" w:hAnsi="Arial" w:cs="Arial"/>
          <w:b/>
          <w:bCs/>
          <w:sz w:val="32"/>
          <w:szCs w:val="32"/>
        </w:rPr>
        <w:t xml:space="preserve">Outlaw to Black Tie </w:t>
      </w:r>
      <w:r>
        <w:rPr>
          <w:rFonts w:ascii="ArialMT" w:hAnsi="ArialMT" w:cs="ArialMT"/>
          <w:sz w:val="32"/>
          <w:szCs w:val="32"/>
        </w:rPr>
        <w:t xml:space="preserve">wide range of events and events appealing for all interests </w:t>
      </w:r>
    </w:p>
    <w:p w14:paraId="7B63FC6D" w14:textId="77777777" w:rsidR="001C4719" w:rsidRDefault="001C4719" w:rsidP="001C4719">
      <w:pPr>
        <w:pStyle w:val="NormalWeb"/>
        <w:shd w:val="clear" w:color="auto" w:fill="FFFFFF"/>
        <w:rPr>
          <w:rFonts w:ascii="ArialMT" w:hAnsi="ArialMT" w:cs="ArialMT"/>
          <w:sz w:val="32"/>
          <w:szCs w:val="32"/>
        </w:rPr>
      </w:pPr>
    </w:p>
    <w:p w14:paraId="45D7EDCA" w14:textId="77777777" w:rsidR="00A016C3" w:rsidRDefault="00A016C3" w:rsidP="002A0549">
      <w:pPr>
        <w:widowControl w:val="0"/>
        <w:autoSpaceDE w:val="0"/>
        <w:autoSpaceDN w:val="0"/>
        <w:adjustRightInd w:val="0"/>
        <w:rPr>
          <w:rFonts w:ascii="Helvetica Neue" w:hAnsi="Helvetica Neue" w:cs="Helvetica Neue"/>
          <w:color w:val="353535"/>
        </w:rPr>
      </w:pPr>
    </w:p>
    <w:p w14:paraId="07CA3288" w14:textId="77777777" w:rsidR="002A0549" w:rsidRDefault="002A0549" w:rsidP="002A0549">
      <w:pPr>
        <w:widowControl w:val="0"/>
        <w:autoSpaceDE w:val="0"/>
        <w:autoSpaceDN w:val="0"/>
        <w:adjustRightInd w:val="0"/>
        <w:rPr>
          <w:rFonts w:ascii="Helvetica Neue" w:hAnsi="Helvetica Neue" w:cs="Helvetica Neue"/>
          <w:color w:val="353535"/>
        </w:rPr>
      </w:pPr>
    </w:p>
    <w:p w14:paraId="73013E34" w14:textId="77777777" w:rsidR="002A0549" w:rsidRDefault="002A0549" w:rsidP="002A0549">
      <w:pPr>
        <w:widowControl w:val="0"/>
        <w:autoSpaceDE w:val="0"/>
        <w:autoSpaceDN w:val="0"/>
        <w:adjustRightInd w:val="0"/>
        <w:rPr>
          <w:rFonts w:ascii="Helvetica Neue" w:hAnsi="Helvetica Neue" w:cs="Helvetica Neue"/>
          <w:color w:val="353535"/>
        </w:rPr>
      </w:pPr>
      <w:r>
        <w:rPr>
          <w:rFonts w:ascii="Helvetica Neue" w:hAnsi="Helvetica Neue" w:cs="Helvetica Neue"/>
          <w:noProof/>
          <w:color w:val="353535"/>
          <w:lang w:eastAsia="en-GB"/>
        </w:rPr>
        <w:drawing>
          <wp:inline distT="0" distB="0" distL="0" distR="0" wp14:anchorId="37899246" wp14:editId="33BD6039">
            <wp:extent cx="4392256" cy="3294596"/>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4427940" cy="3321362"/>
                    </a:xfrm>
                    <a:prstGeom prst="rect">
                      <a:avLst/>
                    </a:prstGeom>
                    <a:noFill/>
                    <a:ln>
                      <a:noFill/>
                    </a:ln>
                  </pic:spPr>
                </pic:pic>
              </a:graphicData>
            </a:graphic>
          </wp:inline>
        </w:drawing>
      </w:r>
    </w:p>
    <w:p w14:paraId="11BC56F1" w14:textId="77777777" w:rsidR="002A0549" w:rsidRPr="009C6D70" w:rsidRDefault="009C6D70" w:rsidP="002A0549">
      <w:pPr>
        <w:widowControl w:val="0"/>
        <w:autoSpaceDE w:val="0"/>
        <w:autoSpaceDN w:val="0"/>
        <w:adjustRightInd w:val="0"/>
        <w:rPr>
          <w:rFonts w:ascii="Helvetica Neue" w:hAnsi="Helvetica Neue" w:cs="Helvetica Neue"/>
          <w:b/>
          <w:color w:val="353535"/>
        </w:rPr>
      </w:pPr>
      <w:r w:rsidRPr="009C6D70">
        <w:rPr>
          <w:rFonts w:ascii="Helvetica Neue" w:hAnsi="Helvetica Neue" w:cs="Helvetica Neue"/>
          <w:b/>
          <w:color w:val="353535"/>
        </w:rPr>
        <w:t>Presentation at the Officials conference.</w:t>
      </w:r>
    </w:p>
    <w:p w14:paraId="01600D62" w14:textId="77777777" w:rsidR="002A0549" w:rsidRDefault="002A0549" w:rsidP="002A0549">
      <w:pPr>
        <w:widowControl w:val="0"/>
        <w:autoSpaceDE w:val="0"/>
        <w:autoSpaceDN w:val="0"/>
        <w:adjustRightInd w:val="0"/>
        <w:rPr>
          <w:rFonts w:ascii="Helvetica Neue" w:hAnsi="Helvetica Neue" w:cs="Helvetica Neue"/>
          <w:color w:val="353535"/>
        </w:rPr>
      </w:pPr>
    </w:p>
    <w:p w14:paraId="5CEE140F" w14:textId="77777777" w:rsidR="002A0549" w:rsidRDefault="002A0549" w:rsidP="002A0549">
      <w:pPr>
        <w:widowControl w:val="0"/>
        <w:autoSpaceDE w:val="0"/>
        <w:autoSpaceDN w:val="0"/>
        <w:adjustRightInd w:val="0"/>
        <w:rPr>
          <w:rFonts w:ascii="Helvetica Neue" w:hAnsi="Helvetica Neue" w:cs="Helvetica Neue"/>
          <w:color w:val="353535"/>
        </w:rPr>
      </w:pPr>
    </w:p>
    <w:p w14:paraId="34846AC7" w14:textId="77777777" w:rsidR="002A0549" w:rsidRDefault="002A0549" w:rsidP="002A0549">
      <w:pPr>
        <w:widowControl w:val="0"/>
        <w:autoSpaceDE w:val="0"/>
        <w:autoSpaceDN w:val="0"/>
        <w:adjustRightInd w:val="0"/>
        <w:rPr>
          <w:rFonts w:ascii="Helvetica Neue" w:hAnsi="Helvetica Neue" w:cs="Helvetica Neue"/>
          <w:b/>
          <w:color w:val="353535"/>
        </w:rPr>
      </w:pPr>
      <w:r w:rsidRPr="009C6D70">
        <w:rPr>
          <w:rFonts w:ascii="Helvetica Neue" w:hAnsi="Helvetica Neue" w:cs="Helvetica Neue"/>
          <w:b/>
          <w:color w:val="353535"/>
        </w:rPr>
        <w:t>AGM</w:t>
      </w:r>
      <w:r w:rsidR="009C6D70">
        <w:rPr>
          <w:rFonts w:ascii="Helvetica Neue" w:hAnsi="Helvetica Neue" w:cs="Helvetica Neue"/>
          <w:b/>
          <w:color w:val="353535"/>
        </w:rPr>
        <w:t xml:space="preserve"> 23</w:t>
      </w:r>
      <w:r w:rsidR="009C6D70" w:rsidRPr="009C6D70">
        <w:rPr>
          <w:rFonts w:ascii="Helvetica Neue" w:hAnsi="Helvetica Neue" w:cs="Helvetica Neue"/>
          <w:b/>
          <w:color w:val="353535"/>
          <w:vertAlign w:val="superscript"/>
        </w:rPr>
        <w:t>rd</w:t>
      </w:r>
      <w:r w:rsidR="009C6D70">
        <w:rPr>
          <w:rFonts w:ascii="Helvetica Neue" w:hAnsi="Helvetica Neue" w:cs="Helvetica Neue"/>
          <w:b/>
          <w:color w:val="353535"/>
        </w:rPr>
        <w:t xml:space="preserve"> April</w:t>
      </w:r>
    </w:p>
    <w:p w14:paraId="570125BD" w14:textId="77777777" w:rsidR="009C6D70" w:rsidRDefault="009C6D70" w:rsidP="002A0549">
      <w:pPr>
        <w:widowControl w:val="0"/>
        <w:autoSpaceDE w:val="0"/>
        <w:autoSpaceDN w:val="0"/>
        <w:adjustRightInd w:val="0"/>
        <w:rPr>
          <w:rFonts w:ascii="Helvetica Neue" w:hAnsi="Helvetica Neue" w:cs="Helvetica Neue"/>
          <w:b/>
          <w:color w:val="353535"/>
        </w:rPr>
      </w:pPr>
    </w:p>
    <w:p w14:paraId="6211AE82" w14:textId="77777777" w:rsidR="009C6D70" w:rsidRDefault="009C6D70" w:rsidP="002A0549">
      <w:pPr>
        <w:widowControl w:val="0"/>
        <w:autoSpaceDE w:val="0"/>
        <w:autoSpaceDN w:val="0"/>
        <w:adjustRightInd w:val="0"/>
        <w:rPr>
          <w:rFonts w:ascii="Helvetica Neue" w:hAnsi="Helvetica Neue" w:cs="Helvetica Neue"/>
          <w:color w:val="353535"/>
        </w:rPr>
      </w:pPr>
      <w:r w:rsidRPr="009C6D70">
        <w:rPr>
          <w:rFonts w:ascii="Helvetica Neue" w:hAnsi="Helvetica Neue" w:cs="Helvetica Neue"/>
          <w:color w:val="353535"/>
        </w:rPr>
        <w:t>Phil Graham was elected to be the</w:t>
      </w:r>
      <w:r>
        <w:rPr>
          <w:rFonts w:ascii="Helvetica Neue" w:hAnsi="Helvetica Neue" w:cs="Helvetica Neue"/>
          <w:color w:val="353535"/>
        </w:rPr>
        <w:t xml:space="preserve"> new region director.</w:t>
      </w:r>
    </w:p>
    <w:p w14:paraId="5B608BD0" w14:textId="77777777" w:rsidR="009C6D70" w:rsidRDefault="00672FEC"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Ian Yeoman was re appointed the financial director.</w:t>
      </w:r>
    </w:p>
    <w:p w14:paraId="21E09B8E" w14:textId="77777777" w:rsidR="00672FEC" w:rsidRDefault="00672FEC"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Nick Pyke was re elected to be the communications and Strategy director.</w:t>
      </w:r>
    </w:p>
    <w:p w14:paraId="40BC6D21" w14:textId="77777777" w:rsidR="00672FEC" w:rsidRDefault="00672FEC" w:rsidP="002A0549">
      <w:pPr>
        <w:widowControl w:val="0"/>
        <w:autoSpaceDE w:val="0"/>
        <w:autoSpaceDN w:val="0"/>
        <w:adjustRightInd w:val="0"/>
        <w:rPr>
          <w:rFonts w:ascii="Helvetica Neue" w:hAnsi="Helvetica Neue" w:cs="Helvetica Neue"/>
          <w:color w:val="353535"/>
        </w:rPr>
      </w:pPr>
    </w:p>
    <w:p w14:paraId="17B35CF6" w14:textId="77777777" w:rsidR="00672FEC" w:rsidRPr="009C6D70" w:rsidRDefault="00672FEC" w:rsidP="002A0549">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I was surprised, from a membership number of 17750 members, only 360 members returned their votes.</w:t>
      </w:r>
    </w:p>
    <w:p w14:paraId="57021844" w14:textId="77777777" w:rsidR="002A0549" w:rsidRDefault="002A0549" w:rsidP="002A0549">
      <w:pPr>
        <w:widowControl w:val="0"/>
        <w:autoSpaceDE w:val="0"/>
        <w:autoSpaceDN w:val="0"/>
        <w:adjustRightInd w:val="0"/>
        <w:rPr>
          <w:rFonts w:ascii="Helvetica Neue" w:hAnsi="Helvetica Neue" w:cs="Helvetica Neue"/>
          <w:color w:val="353535"/>
        </w:rPr>
      </w:pPr>
    </w:p>
    <w:p w14:paraId="0669CCD0" w14:textId="77777777" w:rsidR="002A0549" w:rsidRDefault="002A0549" w:rsidP="002A0549">
      <w:pPr>
        <w:widowControl w:val="0"/>
        <w:autoSpaceDE w:val="0"/>
        <w:autoSpaceDN w:val="0"/>
        <w:adjustRightInd w:val="0"/>
        <w:rPr>
          <w:rFonts w:ascii="Helvetica Neue" w:hAnsi="Helvetica Neue" w:cs="Helvetica Neue"/>
          <w:color w:val="353535"/>
        </w:rPr>
      </w:pPr>
    </w:p>
    <w:p w14:paraId="23E2EE74" w14:textId="77777777" w:rsidR="002A0549" w:rsidRDefault="002A0549" w:rsidP="002A0549">
      <w:pPr>
        <w:widowControl w:val="0"/>
        <w:autoSpaceDE w:val="0"/>
        <w:autoSpaceDN w:val="0"/>
        <w:adjustRightInd w:val="0"/>
        <w:rPr>
          <w:rFonts w:ascii="Helvetica Neue" w:hAnsi="Helvetica Neue" w:cs="Helvetica Neue"/>
          <w:color w:val="353535"/>
        </w:rPr>
      </w:pPr>
    </w:p>
    <w:p w14:paraId="53E29608" w14:textId="77777777" w:rsidR="002A0549" w:rsidRDefault="002A0549" w:rsidP="002A0549">
      <w:pPr>
        <w:widowControl w:val="0"/>
        <w:autoSpaceDE w:val="0"/>
        <w:autoSpaceDN w:val="0"/>
        <w:adjustRightInd w:val="0"/>
        <w:rPr>
          <w:rFonts w:ascii="Helvetica Neue" w:hAnsi="Helvetica Neue" w:cs="Helvetica Neue"/>
          <w:color w:val="353535"/>
        </w:rPr>
      </w:pPr>
    </w:p>
    <w:p w14:paraId="36A28C18" w14:textId="77777777" w:rsidR="002A0549" w:rsidRPr="002A0549" w:rsidRDefault="002A0549">
      <w:pPr>
        <w:rPr>
          <w:b/>
        </w:rPr>
      </w:pPr>
    </w:p>
    <w:p w14:paraId="14E550BC" w14:textId="77777777" w:rsidR="002A0549" w:rsidRDefault="002A0549"/>
    <w:p w14:paraId="3C56F1DF" w14:textId="77777777" w:rsidR="002A0549" w:rsidRDefault="002A0549"/>
    <w:p w14:paraId="6E89CCFA" w14:textId="77777777" w:rsidR="002A0549" w:rsidRDefault="002A0549"/>
    <w:sectPr w:rsidR="002A0549" w:rsidSect="00A345C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19C26" w14:textId="77777777" w:rsidR="00DA2E63" w:rsidRDefault="00DA2E63" w:rsidP="009C6D70">
      <w:r>
        <w:separator/>
      </w:r>
    </w:p>
  </w:endnote>
  <w:endnote w:type="continuationSeparator" w:id="0">
    <w:p w14:paraId="3208FBA3" w14:textId="77777777" w:rsidR="00DA2E63" w:rsidRDefault="00DA2E63" w:rsidP="009C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FranklinGoth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440D5" w14:textId="77777777" w:rsidR="00DA2E63" w:rsidRDefault="00DA2E63" w:rsidP="009C6D70">
      <w:r>
        <w:separator/>
      </w:r>
    </w:p>
  </w:footnote>
  <w:footnote w:type="continuationSeparator" w:id="0">
    <w:p w14:paraId="3602D750" w14:textId="77777777" w:rsidR="00DA2E63" w:rsidRDefault="00DA2E63" w:rsidP="009C6D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5DF1"/>
    <w:multiLevelType w:val="multilevel"/>
    <w:tmpl w:val="5F2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6A06DD"/>
    <w:multiLevelType w:val="multilevel"/>
    <w:tmpl w:val="F7AA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32428F"/>
    <w:multiLevelType w:val="multilevel"/>
    <w:tmpl w:val="70A4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750461"/>
    <w:multiLevelType w:val="multilevel"/>
    <w:tmpl w:val="712E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920E52"/>
    <w:multiLevelType w:val="multilevel"/>
    <w:tmpl w:val="3CB6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BF6BAF"/>
    <w:multiLevelType w:val="multilevel"/>
    <w:tmpl w:val="CCA0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463277"/>
    <w:multiLevelType w:val="multilevel"/>
    <w:tmpl w:val="8D6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49"/>
    <w:rsid w:val="001C4719"/>
    <w:rsid w:val="002A0549"/>
    <w:rsid w:val="003F142E"/>
    <w:rsid w:val="00672FEC"/>
    <w:rsid w:val="009C6D70"/>
    <w:rsid w:val="00A016C3"/>
    <w:rsid w:val="00A345CF"/>
    <w:rsid w:val="00A52FBB"/>
    <w:rsid w:val="00BF4769"/>
    <w:rsid w:val="00DA2E63"/>
    <w:rsid w:val="00FB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EC64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6C3"/>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9C6D70"/>
    <w:pPr>
      <w:tabs>
        <w:tab w:val="center" w:pos="4513"/>
        <w:tab w:val="right" w:pos="9026"/>
      </w:tabs>
    </w:pPr>
  </w:style>
  <w:style w:type="character" w:customStyle="1" w:styleId="HeaderChar">
    <w:name w:val="Header Char"/>
    <w:basedOn w:val="DefaultParagraphFont"/>
    <w:link w:val="Header"/>
    <w:uiPriority w:val="99"/>
    <w:rsid w:val="009C6D70"/>
  </w:style>
  <w:style w:type="paragraph" w:styleId="Footer">
    <w:name w:val="footer"/>
    <w:basedOn w:val="Normal"/>
    <w:link w:val="FooterChar"/>
    <w:uiPriority w:val="99"/>
    <w:unhideWhenUsed/>
    <w:rsid w:val="009C6D70"/>
    <w:pPr>
      <w:tabs>
        <w:tab w:val="center" w:pos="4513"/>
        <w:tab w:val="right" w:pos="9026"/>
      </w:tabs>
    </w:pPr>
  </w:style>
  <w:style w:type="character" w:customStyle="1" w:styleId="FooterChar">
    <w:name w:val="Footer Char"/>
    <w:basedOn w:val="DefaultParagraphFont"/>
    <w:link w:val="Footer"/>
    <w:uiPriority w:val="99"/>
    <w:rsid w:val="009C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764">
      <w:bodyDiv w:val="1"/>
      <w:marLeft w:val="0"/>
      <w:marRight w:val="0"/>
      <w:marTop w:val="0"/>
      <w:marBottom w:val="0"/>
      <w:divBdr>
        <w:top w:val="none" w:sz="0" w:space="0" w:color="auto"/>
        <w:left w:val="none" w:sz="0" w:space="0" w:color="auto"/>
        <w:bottom w:val="none" w:sz="0" w:space="0" w:color="auto"/>
        <w:right w:val="none" w:sz="0" w:space="0" w:color="auto"/>
      </w:divBdr>
      <w:divsChild>
        <w:div w:id="73356017">
          <w:marLeft w:val="0"/>
          <w:marRight w:val="0"/>
          <w:marTop w:val="0"/>
          <w:marBottom w:val="0"/>
          <w:divBdr>
            <w:top w:val="none" w:sz="0" w:space="0" w:color="auto"/>
            <w:left w:val="none" w:sz="0" w:space="0" w:color="auto"/>
            <w:bottom w:val="none" w:sz="0" w:space="0" w:color="auto"/>
            <w:right w:val="none" w:sz="0" w:space="0" w:color="auto"/>
          </w:divBdr>
          <w:divsChild>
            <w:div w:id="686642125">
              <w:marLeft w:val="0"/>
              <w:marRight w:val="0"/>
              <w:marTop w:val="0"/>
              <w:marBottom w:val="0"/>
              <w:divBdr>
                <w:top w:val="none" w:sz="0" w:space="0" w:color="auto"/>
                <w:left w:val="none" w:sz="0" w:space="0" w:color="auto"/>
                <w:bottom w:val="none" w:sz="0" w:space="0" w:color="auto"/>
                <w:right w:val="none" w:sz="0" w:space="0" w:color="auto"/>
              </w:divBdr>
              <w:divsChild>
                <w:div w:id="999424714">
                  <w:marLeft w:val="0"/>
                  <w:marRight w:val="0"/>
                  <w:marTop w:val="0"/>
                  <w:marBottom w:val="0"/>
                  <w:divBdr>
                    <w:top w:val="none" w:sz="0" w:space="0" w:color="auto"/>
                    <w:left w:val="none" w:sz="0" w:space="0" w:color="auto"/>
                    <w:bottom w:val="none" w:sz="0" w:space="0" w:color="auto"/>
                    <w:right w:val="none" w:sz="0" w:space="0" w:color="auto"/>
                  </w:divBdr>
                  <w:divsChild>
                    <w:div w:id="1676615433">
                      <w:marLeft w:val="0"/>
                      <w:marRight w:val="0"/>
                      <w:marTop w:val="0"/>
                      <w:marBottom w:val="0"/>
                      <w:divBdr>
                        <w:top w:val="none" w:sz="0" w:space="0" w:color="auto"/>
                        <w:left w:val="none" w:sz="0" w:space="0" w:color="auto"/>
                        <w:bottom w:val="none" w:sz="0" w:space="0" w:color="auto"/>
                        <w:right w:val="none" w:sz="0" w:space="0" w:color="auto"/>
                      </w:divBdr>
                    </w:div>
                  </w:divsChild>
                </w:div>
                <w:div w:id="995382386">
                  <w:marLeft w:val="0"/>
                  <w:marRight w:val="0"/>
                  <w:marTop w:val="0"/>
                  <w:marBottom w:val="0"/>
                  <w:divBdr>
                    <w:top w:val="none" w:sz="0" w:space="0" w:color="auto"/>
                    <w:left w:val="none" w:sz="0" w:space="0" w:color="auto"/>
                    <w:bottom w:val="none" w:sz="0" w:space="0" w:color="auto"/>
                    <w:right w:val="none" w:sz="0" w:space="0" w:color="auto"/>
                  </w:divBdr>
                  <w:divsChild>
                    <w:div w:id="146633784">
                      <w:marLeft w:val="0"/>
                      <w:marRight w:val="0"/>
                      <w:marTop w:val="0"/>
                      <w:marBottom w:val="0"/>
                      <w:divBdr>
                        <w:top w:val="none" w:sz="0" w:space="0" w:color="auto"/>
                        <w:left w:val="none" w:sz="0" w:space="0" w:color="auto"/>
                        <w:bottom w:val="none" w:sz="0" w:space="0" w:color="auto"/>
                        <w:right w:val="none" w:sz="0" w:space="0" w:color="auto"/>
                      </w:divBdr>
                    </w:div>
                  </w:divsChild>
                </w:div>
                <w:div w:id="2096129995">
                  <w:marLeft w:val="0"/>
                  <w:marRight w:val="0"/>
                  <w:marTop w:val="0"/>
                  <w:marBottom w:val="0"/>
                  <w:divBdr>
                    <w:top w:val="none" w:sz="0" w:space="0" w:color="auto"/>
                    <w:left w:val="none" w:sz="0" w:space="0" w:color="auto"/>
                    <w:bottom w:val="none" w:sz="0" w:space="0" w:color="auto"/>
                    <w:right w:val="none" w:sz="0" w:space="0" w:color="auto"/>
                  </w:divBdr>
                  <w:divsChild>
                    <w:div w:id="716901747">
                      <w:marLeft w:val="0"/>
                      <w:marRight w:val="0"/>
                      <w:marTop w:val="0"/>
                      <w:marBottom w:val="0"/>
                      <w:divBdr>
                        <w:top w:val="none" w:sz="0" w:space="0" w:color="auto"/>
                        <w:left w:val="none" w:sz="0" w:space="0" w:color="auto"/>
                        <w:bottom w:val="none" w:sz="0" w:space="0" w:color="auto"/>
                        <w:right w:val="none" w:sz="0" w:space="0" w:color="auto"/>
                      </w:divBdr>
                    </w:div>
                  </w:divsChild>
                </w:div>
                <w:div w:id="1525363704">
                  <w:marLeft w:val="0"/>
                  <w:marRight w:val="0"/>
                  <w:marTop w:val="0"/>
                  <w:marBottom w:val="0"/>
                  <w:divBdr>
                    <w:top w:val="none" w:sz="0" w:space="0" w:color="auto"/>
                    <w:left w:val="none" w:sz="0" w:space="0" w:color="auto"/>
                    <w:bottom w:val="none" w:sz="0" w:space="0" w:color="auto"/>
                    <w:right w:val="none" w:sz="0" w:space="0" w:color="auto"/>
                  </w:divBdr>
                  <w:divsChild>
                    <w:div w:id="142624912">
                      <w:marLeft w:val="0"/>
                      <w:marRight w:val="0"/>
                      <w:marTop w:val="0"/>
                      <w:marBottom w:val="0"/>
                      <w:divBdr>
                        <w:top w:val="none" w:sz="0" w:space="0" w:color="auto"/>
                        <w:left w:val="none" w:sz="0" w:space="0" w:color="auto"/>
                        <w:bottom w:val="none" w:sz="0" w:space="0" w:color="auto"/>
                        <w:right w:val="none" w:sz="0" w:space="0" w:color="auto"/>
                      </w:divBdr>
                    </w:div>
                  </w:divsChild>
                </w:div>
                <w:div w:id="695544015">
                  <w:marLeft w:val="0"/>
                  <w:marRight w:val="0"/>
                  <w:marTop w:val="0"/>
                  <w:marBottom w:val="0"/>
                  <w:divBdr>
                    <w:top w:val="none" w:sz="0" w:space="0" w:color="auto"/>
                    <w:left w:val="none" w:sz="0" w:space="0" w:color="auto"/>
                    <w:bottom w:val="none" w:sz="0" w:space="0" w:color="auto"/>
                    <w:right w:val="none" w:sz="0" w:space="0" w:color="auto"/>
                  </w:divBdr>
                  <w:divsChild>
                    <w:div w:id="1381510915">
                      <w:marLeft w:val="0"/>
                      <w:marRight w:val="0"/>
                      <w:marTop w:val="0"/>
                      <w:marBottom w:val="0"/>
                      <w:divBdr>
                        <w:top w:val="none" w:sz="0" w:space="0" w:color="auto"/>
                        <w:left w:val="none" w:sz="0" w:space="0" w:color="auto"/>
                        <w:bottom w:val="none" w:sz="0" w:space="0" w:color="auto"/>
                        <w:right w:val="none" w:sz="0" w:space="0" w:color="auto"/>
                      </w:divBdr>
                      <w:divsChild>
                        <w:div w:id="8566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2596">
      <w:bodyDiv w:val="1"/>
      <w:marLeft w:val="0"/>
      <w:marRight w:val="0"/>
      <w:marTop w:val="0"/>
      <w:marBottom w:val="0"/>
      <w:divBdr>
        <w:top w:val="none" w:sz="0" w:space="0" w:color="auto"/>
        <w:left w:val="none" w:sz="0" w:space="0" w:color="auto"/>
        <w:bottom w:val="none" w:sz="0" w:space="0" w:color="auto"/>
        <w:right w:val="none" w:sz="0" w:space="0" w:color="auto"/>
      </w:divBdr>
      <w:divsChild>
        <w:div w:id="771515536">
          <w:marLeft w:val="0"/>
          <w:marRight w:val="0"/>
          <w:marTop w:val="0"/>
          <w:marBottom w:val="0"/>
          <w:divBdr>
            <w:top w:val="none" w:sz="0" w:space="0" w:color="auto"/>
            <w:left w:val="none" w:sz="0" w:space="0" w:color="auto"/>
            <w:bottom w:val="none" w:sz="0" w:space="0" w:color="auto"/>
            <w:right w:val="none" w:sz="0" w:space="0" w:color="auto"/>
          </w:divBdr>
          <w:divsChild>
            <w:div w:id="2143618973">
              <w:marLeft w:val="0"/>
              <w:marRight w:val="0"/>
              <w:marTop w:val="0"/>
              <w:marBottom w:val="0"/>
              <w:divBdr>
                <w:top w:val="none" w:sz="0" w:space="0" w:color="auto"/>
                <w:left w:val="none" w:sz="0" w:space="0" w:color="auto"/>
                <w:bottom w:val="none" w:sz="0" w:space="0" w:color="auto"/>
                <w:right w:val="none" w:sz="0" w:space="0" w:color="auto"/>
              </w:divBdr>
              <w:divsChild>
                <w:div w:id="772750637">
                  <w:marLeft w:val="0"/>
                  <w:marRight w:val="0"/>
                  <w:marTop w:val="0"/>
                  <w:marBottom w:val="0"/>
                  <w:divBdr>
                    <w:top w:val="none" w:sz="0" w:space="0" w:color="auto"/>
                    <w:left w:val="none" w:sz="0" w:space="0" w:color="auto"/>
                    <w:bottom w:val="none" w:sz="0" w:space="0" w:color="auto"/>
                    <w:right w:val="none" w:sz="0" w:space="0" w:color="auto"/>
                  </w:divBdr>
                  <w:divsChild>
                    <w:div w:id="4440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319">
      <w:bodyDiv w:val="1"/>
      <w:marLeft w:val="0"/>
      <w:marRight w:val="0"/>
      <w:marTop w:val="0"/>
      <w:marBottom w:val="0"/>
      <w:divBdr>
        <w:top w:val="none" w:sz="0" w:space="0" w:color="auto"/>
        <w:left w:val="none" w:sz="0" w:space="0" w:color="auto"/>
        <w:bottom w:val="none" w:sz="0" w:space="0" w:color="auto"/>
        <w:right w:val="none" w:sz="0" w:space="0" w:color="auto"/>
      </w:divBdr>
      <w:divsChild>
        <w:div w:id="1679035600">
          <w:marLeft w:val="0"/>
          <w:marRight w:val="0"/>
          <w:marTop w:val="0"/>
          <w:marBottom w:val="0"/>
          <w:divBdr>
            <w:top w:val="none" w:sz="0" w:space="0" w:color="auto"/>
            <w:left w:val="none" w:sz="0" w:space="0" w:color="auto"/>
            <w:bottom w:val="none" w:sz="0" w:space="0" w:color="auto"/>
            <w:right w:val="none" w:sz="0" w:space="0" w:color="auto"/>
          </w:divBdr>
          <w:divsChild>
            <w:div w:id="1832480873">
              <w:marLeft w:val="0"/>
              <w:marRight w:val="0"/>
              <w:marTop w:val="0"/>
              <w:marBottom w:val="0"/>
              <w:divBdr>
                <w:top w:val="none" w:sz="0" w:space="0" w:color="auto"/>
                <w:left w:val="none" w:sz="0" w:space="0" w:color="auto"/>
                <w:bottom w:val="none" w:sz="0" w:space="0" w:color="auto"/>
                <w:right w:val="none" w:sz="0" w:space="0" w:color="auto"/>
              </w:divBdr>
              <w:divsChild>
                <w:div w:id="1331640907">
                  <w:marLeft w:val="0"/>
                  <w:marRight w:val="0"/>
                  <w:marTop w:val="0"/>
                  <w:marBottom w:val="0"/>
                  <w:divBdr>
                    <w:top w:val="none" w:sz="0" w:space="0" w:color="auto"/>
                    <w:left w:val="none" w:sz="0" w:space="0" w:color="auto"/>
                    <w:bottom w:val="none" w:sz="0" w:space="0" w:color="auto"/>
                    <w:right w:val="none" w:sz="0" w:space="0" w:color="auto"/>
                  </w:divBdr>
                </w:div>
              </w:divsChild>
            </w:div>
            <w:div w:id="1997686721">
              <w:marLeft w:val="0"/>
              <w:marRight w:val="0"/>
              <w:marTop w:val="0"/>
              <w:marBottom w:val="0"/>
              <w:divBdr>
                <w:top w:val="none" w:sz="0" w:space="0" w:color="auto"/>
                <w:left w:val="none" w:sz="0" w:space="0" w:color="auto"/>
                <w:bottom w:val="none" w:sz="0" w:space="0" w:color="auto"/>
                <w:right w:val="none" w:sz="0" w:space="0" w:color="auto"/>
              </w:divBdr>
              <w:divsChild>
                <w:div w:id="4575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8988">
      <w:bodyDiv w:val="1"/>
      <w:marLeft w:val="0"/>
      <w:marRight w:val="0"/>
      <w:marTop w:val="0"/>
      <w:marBottom w:val="0"/>
      <w:divBdr>
        <w:top w:val="none" w:sz="0" w:space="0" w:color="auto"/>
        <w:left w:val="none" w:sz="0" w:space="0" w:color="auto"/>
        <w:bottom w:val="none" w:sz="0" w:space="0" w:color="auto"/>
        <w:right w:val="none" w:sz="0" w:space="0" w:color="auto"/>
      </w:divBdr>
      <w:divsChild>
        <w:div w:id="1786921723">
          <w:marLeft w:val="0"/>
          <w:marRight w:val="0"/>
          <w:marTop w:val="0"/>
          <w:marBottom w:val="0"/>
          <w:divBdr>
            <w:top w:val="none" w:sz="0" w:space="0" w:color="auto"/>
            <w:left w:val="none" w:sz="0" w:space="0" w:color="auto"/>
            <w:bottom w:val="none" w:sz="0" w:space="0" w:color="auto"/>
            <w:right w:val="none" w:sz="0" w:space="0" w:color="auto"/>
          </w:divBdr>
          <w:divsChild>
            <w:div w:id="1695423886">
              <w:marLeft w:val="0"/>
              <w:marRight w:val="0"/>
              <w:marTop w:val="0"/>
              <w:marBottom w:val="0"/>
              <w:divBdr>
                <w:top w:val="none" w:sz="0" w:space="0" w:color="auto"/>
                <w:left w:val="none" w:sz="0" w:space="0" w:color="auto"/>
                <w:bottom w:val="none" w:sz="0" w:space="0" w:color="auto"/>
                <w:right w:val="none" w:sz="0" w:space="0" w:color="auto"/>
              </w:divBdr>
              <w:divsChild>
                <w:div w:id="796991202">
                  <w:marLeft w:val="0"/>
                  <w:marRight w:val="0"/>
                  <w:marTop w:val="0"/>
                  <w:marBottom w:val="0"/>
                  <w:divBdr>
                    <w:top w:val="none" w:sz="0" w:space="0" w:color="auto"/>
                    <w:left w:val="none" w:sz="0" w:space="0" w:color="auto"/>
                    <w:bottom w:val="none" w:sz="0" w:space="0" w:color="auto"/>
                    <w:right w:val="none" w:sz="0" w:space="0" w:color="auto"/>
                  </w:divBdr>
                  <w:divsChild>
                    <w:div w:id="7865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01033">
      <w:bodyDiv w:val="1"/>
      <w:marLeft w:val="0"/>
      <w:marRight w:val="0"/>
      <w:marTop w:val="0"/>
      <w:marBottom w:val="0"/>
      <w:divBdr>
        <w:top w:val="none" w:sz="0" w:space="0" w:color="auto"/>
        <w:left w:val="none" w:sz="0" w:space="0" w:color="auto"/>
        <w:bottom w:val="none" w:sz="0" w:space="0" w:color="auto"/>
        <w:right w:val="none" w:sz="0" w:space="0" w:color="auto"/>
      </w:divBdr>
      <w:divsChild>
        <w:div w:id="2130738016">
          <w:marLeft w:val="0"/>
          <w:marRight w:val="0"/>
          <w:marTop w:val="0"/>
          <w:marBottom w:val="0"/>
          <w:divBdr>
            <w:top w:val="none" w:sz="0" w:space="0" w:color="auto"/>
            <w:left w:val="none" w:sz="0" w:space="0" w:color="auto"/>
            <w:bottom w:val="none" w:sz="0" w:space="0" w:color="auto"/>
            <w:right w:val="none" w:sz="0" w:space="0" w:color="auto"/>
          </w:divBdr>
          <w:divsChild>
            <w:div w:id="1815412799">
              <w:marLeft w:val="0"/>
              <w:marRight w:val="0"/>
              <w:marTop w:val="0"/>
              <w:marBottom w:val="0"/>
              <w:divBdr>
                <w:top w:val="none" w:sz="0" w:space="0" w:color="auto"/>
                <w:left w:val="none" w:sz="0" w:space="0" w:color="auto"/>
                <w:bottom w:val="none" w:sz="0" w:space="0" w:color="auto"/>
                <w:right w:val="none" w:sz="0" w:space="0" w:color="auto"/>
              </w:divBdr>
              <w:divsChild>
                <w:div w:id="1168205397">
                  <w:marLeft w:val="0"/>
                  <w:marRight w:val="0"/>
                  <w:marTop w:val="0"/>
                  <w:marBottom w:val="0"/>
                  <w:divBdr>
                    <w:top w:val="none" w:sz="0" w:space="0" w:color="auto"/>
                    <w:left w:val="none" w:sz="0" w:space="0" w:color="auto"/>
                    <w:bottom w:val="none" w:sz="0" w:space="0" w:color="auto"/>
                    <w:right w:val="none" w:sz="0" w:space="0" w:color="auto"/>
                  </w:divBdr>
                </w:div>
              </w:divsChild>
            </w:div>
            <w:div w:id="477975">
              <w:marLeft w:val="0"/>
              <w:marRight w:val="0"/>
              <w:marTop w:val="0"/>
              <w:marBottom w:val="0"/>
              <w:divBdr>
                <w:top w:val="none" w:sz="0" w:space="0" w:color="auto"/>
                <w:left w:val="none" w:sz="0" w:space="0" w:color="auto"/>
                <w:bottom w:val="none" w:sz="0" w:space="0" w:color="auto"/>
                <w:right w:val="none" w:sz="0" w:space="0" w:color="auto"/>
              </w:divBdr>
              <w:divsChild>
                <w:div w:id="8513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753">
      <w:bodyDiv w:val="1"/>
      <w:marLeft w:val="0"/>
      <w:marRight w:val="0"/>
      <w:marTop w:val="0"/>
      <w:marBottom w:val="0"/>
      <w:divBdr>
        <w:top w:val="none" w:sz="0" w:space="0" w:color="auto"/>
        <w:left w:val="none" w:sz="0" w:space="0" w:color="auto"/>
        <w:bottom w:val="none" w:sz="0" w:space="0" w:color="auto"/>
        <w:right w:val="none" w:sz="0" w:space="0" w:color="auto"/>
      </w:divBdr>
      <w:divsChild>
        <w:div w:id="884409273">
          <w:marLeft w:val="0"/>
          <w:marRight w:val="0"/>
          <w:marTop w:val="0"/>
          <w:marBottom w:val="0"/>
          <w:divBdr>
            <w:top w:val="none" w:sz="0" w:space="0" w:color="auto"/>
            <w:left w:val="none" w:sz="0" w:space="0" w:color="auto"/>
            <w:bottom w:val="none" w:sz="0" w:space="0" w:color="auto"/>
            <w:right w:val="none" w:sz="0" w:space="0" w:color="auto"/>
          </w:divBdr>
          <w:divsChild>
            <w:div w:id="1788544092">
              <w:marLeft w:val="0"/>
              <w:marRight w:val="0"/>
              <w:marTop w:val="0"/>
              <w:marBottom w:val="0"/>
              <w:divBdr>
                <w:top w:val="none" w:sz="0" w:space="0" w:color="auto"/>
                <w:left w:val="none" w:sz="0" w:space="0" w:color="auto"/>
                <w:bottom w:val="none" w:sz="0" w:space="0" w:color="auto"/>
                <w:right w:val="none" w:sz="0" w:space="0" w:color="auto"/>
              </w:divBdr>
              <w:divsChild>
                <w:div w:id="1511721660">
                  <w:marLeft w:val="0"/>
                  <w:marRight w:val="0"/>
                  <w:marTop w:val="0"/>
                  <w:marBottom w:val="0"/>
                  <w:divBdr>
                    <w:top w:val="none" w:sz="0" w:space="0" w:color="auto"/>
                    <w:left w:val="none" w:sz="0" w:space="0" w:color="auto"/>
                    <w:bottom w:val="none" w:sz="0" w:space="0" w:color="auto"/>
                    <w:right w:val="none" w:sz="0" w:space="0" w:color="auto"/>
                  </w:divBdr>
                  <w:divsChild>
                    <w:div w:id="20838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1856">
      <w:bodyDiv w:val="1"/>
      <w:marLeft w:val="0"/>
      <w:marRight w:val="0"/>
      <w:marTop w:val="0"/>
      <w:marBottom w:val="0"/>
      <w:divBdr>
        <w:top w:val="none" w:sz="0" w:space="0" w:color="auto"/>
        <w:left w:val="none" w:sz="0" w:space="0" w:color="auto"/>
        <w:bottom w:val="none" w:sz="0" w:space="0" w:color="auto"/>
        <w:right w:val="none" w:sz="0" w:space="0" w:color="auto"/>
      </w:divBdr>
      <w:divsChild>
        <w:div w:id="990527851">
          <w:marLeft w:val="0"/>
          <w:marRight w:val="0"/>
          <w:marTop w:val="0"/>
          <w:marBottom w:val="0"/>
          <w:divBdr>
            <w:top w:val="none" w:sz="0" w:space="0" w:color="auto"/>
            <w:left w:val="none" w:sz="0" w:space="0" w:color="auto"/>
            <w:bottom w:val="none" w:sz="0" w:space="0" w:color="auto"/>
            <w:right w:val="none" w:sz="0" w:space="0" w:color="auto"/>
          </w:divBdr>
          <w:divsChild>
            <w:div w:id="1822966486">
              <w:marLeft w:val="0"/>
              <w:marRight w:val="0"/>
              <w:marTop w:val="0"/>
              <w:marBottom w:val="0"/>
              <w:divBdr>
                <w:top w:val="none" w:sz="0" w:space="0" w:color="auto"/>
                <w:left w:val="none" w:sz="0" w:space="0" w:color="auto"/>
                <w:bottom w:val="none" w:sz="0" w:space="0" w:color="auto"/>
                <w:right w:val="none" w:sz="0" w:space="0" w:color="auto"/>
              </w:divBdr>
              <w:divsChild>
                <w:div w:id="796066005">
                  <w:marLeft w:val="0"/>
                  <w:marRight w:val="0"/>
                  <w:marTop w:val="0"/>
                  <w:marBottom w:val="0"/>
                  <w:divBdr>
                    <w:top w:val="none" w:sz="0" w:space="0" w:color="auto"/>
                    <w:left w:val="none" w:sz="0" w:space="0" w:color="auto"/>
                    <w:bottom w:val="none" w:sz="0" w:space="0" w:color="auto"/>
                    <w:right w:val="none" w:sz="0" w:space="0" w:color="auto"/>
                  </w:divBdr>
                </w:div>
              </w:divsChild>
            </w:div>
            <w:div w:id="1522620614">
              <w:marLeft w:val="0"/>
              <w:marRight w:val="0"/>
              <w:marTop w:val="0"/>
              <w:marBottom w:val="0"/>
              <w:divBdr>
                <w:top w:val="none" w:sz="0" w:space="0" w:color="auto"/>
                <w:left w:val="none" w:sz="0" w:space="0" w:color="auto"/>
                <w:bottom w:val="none" w:sz="0" w:space="0" w:color="auto"/>
                <w:right w:val="none" w:sz="0" w:space="0" w:color="auto"/>
              </w:divBdr>
              <w:divsChild>
                <w:div w:id="16764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723">
      <w:bodyDiv w:val="1"/>
      <w:marLeft w:val="0"/>
      <w:marRight w:val="0"/>
      <w:marTop w:val="0"/>
      <w:marBottom w:val="0"/>
      <w:divBdr>
        <w:top w:val="none" w:sz="0" w:space="0" w:color="auto"/>
        <w:left w:val="none" w:sz="0" w:space="0" w:color="auto"/>
        <w:bottom w:val="none" w:sz="0" w:space="0" w:color="auto"/>
        <w:right w:val="none" w:sz="0" w:space="0" w:color="auto"/>
      </w:divBdr>
      <w:divsChild>
        <w:div w:id="102192967">
          <w:marLeft w:val="0"/>
          <w:marRight w:val="0"/>
          <w:marTop w:val="0"/>
          <w:marBottom w:val="0"/>
          <w:divBdr>
            <w:top w:val="none" w:sz="0" w:space="0" w:color="auto"/>
            <w:left w:val="none" w:sz="0" w:space="0" w:color="auto"/>
            <w:bottom w:val="none" w:sz="0" w:space="0" w:color="auto"/>
            <w:right w:val="none" w:sz="0" w:space="0" w:color="auto"/>
          </w:divBdr>
          <w:divsChild>
            <w:div w:id="439960326">
              <w:marLeft w:val="0"/>
              <w:marRight w:val="0"/>
              <w:marTop w:val="0"/>
              <w:marBottom w:val="0"/>
              <w:divBdr>
                <w:top w:val="none" w:sz="0" w:space="0" w:color="auto"/>
                <w:left w:val="none" w:sz="0" w:space="0" w:color="auto"/>
                <w:bottom w:val="none" w:sz="0" w:space="0" w:color="auto"/>
                <w:right w:val="none" w:sz="0" w:space="0" w:color="auto"/>
              </w:divBdr>
              <w:divsChild>
                <w:div w:id="871766715">
                  <w:marLeft w:val="0"/>
                  <w:marRight w:val="0"/>
                  <w:marTop w:val="0"/>
                  <w:marBottom w:val="0"/>
                  <w:divBdr>
                    <w:top w:val="none" w:sz="0" w:space="0" w:color="auto"/>
                    <w:left w:val="none" w:sz="0" w:space="0" w:color="auto"/>
                    <w:bottom w:val="none" w:sz="0" w:space="0" w:color="auto"/>
                    <w:right w:val="none" w:sz="0" w:space="0" w:color="auto"/>
                  </w:divBdr>
                </w:div>
              </w:divsChild>
            </w:div>
            <w:div w:id="1365978544">
              <w:marLeft w:val="0"/>
              <w:marRight w:val="0"/>
              <w:marTop w:val="0"/>
              <w:marBottom w:val="0"/>
              <w:divBdr>
                <w:top w:val="none" w:sz="0" w:space="0" w:color="auto"/>
                <w:left w:val="none" w:sz="0" w:space="0" w:color="auto"/>
                <w:bottom w:val="none" w:sz="0" w:space="0" w:color="auto"/>
                <w:right w:val="none" w:sz="0" w:space="0" w:color="auto"/>
              </w:divBdr>
              <w:divsChild>
                <w:div w:id="1494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2704">
      <w:bodyDiv w:val="1"/>
      <w:marLeft w:val="0"/>
      <w:marRight w:val="0"/>
      <w:marTop w:val="0"/>
      <w:marBottom w:val="0"/>
      <w:divBdr>
        <w:top w:val="none" w:sz="0" w:space="0" w:color="auto"/>
        <w:left w:val="none" w:sz="0" w:space="0" w:color="auto"/>
        <w:bottom w:val="none" w:sz="0" w:space="0" w:color="auto"/>
        <w:right w:val="none" w:sz="0" w:space="0" w:color="auto"/>
      </w:divBdr>
      <w:divsChild>
        <w:div w:id="813060114">
          <w:marLeft w:val="0"/>
          <w:marRight w:val="0"/>
          <w:marTop w:val="0"/>
          <w:marBottom w:val="0"/>
          <w:divBdr>
            <w:top w:val="none" w:sz="0" w:space="0" w:color="auto"/>
            <w:left w:val="none" w:sz="0" w:space="0" w:color="auto"/>
            <w:bottom w:val="none" w:sz="0" w:space="0" w:color="auto"/>
            <w:right w:val="none" w:sz="0" w:space="0" w:color="auto"/>
          </w:divBdr>
          <w:divsChild>
            <w:div w:id="688527840">
              <w:marLeft w:val="0"/>
              <w:marRight w:val="0"/>
              <w:marTop w:val="0"/>
              <w:marBottom w:val="0"/>
              <w:divBdr>
                <w:top w:val="none" w:sz="0" w:space="0" w:color="auto"/>
                <w:left w:val="none" w:sz="0" w:space="0" w:color="auto"/>
                <w:bottom w:val="none" w:sz="0" w:space="0" w:color="auto"/>
                <w:right w:val="none" w:sz="0" w:space="0" w:color="auto"/>
              </w:divBdr>
              <w:divsChild>
                <w:div w:id="375737059">
                  <w:marLeft w:val="0"/>
                  <w:marRight w:val="0"/>
                  <w:marTop w:val="0"/>
                  <w:marBottom w:val="0"/>
                  <w:divBdr>
                    <w:top w:val="none" w:sz="0" w:space="0" w:color="auto"/>
                    <w:left w:val="none" w:sz="0" w:space="0" w:color="auto"/>
                    <w:bottom w:val="none" w:sz="0" w:space="0" w:color="auto"/>
                    <w:right w:val="none" w:sz="0" w:space="0" w:color="auto"/>
                  </w:divBdr>
                  <w:divsChild>
                    <w:div w:id="920212346">
                      <w:marLeft w:val="0"/>
                      <w:marRight w:val="0"/>
                      <w:marTop w:val="0"/>
                      <w:marBottom w:val="0"/>
                      <w:divBdr>
                        <w:top w:val="none" w:sz="0" w:space="0" w:color="auto"/>
                        <w:left w:val="none" w:sz="0" w:space="0" w:color="auto"/>
                        <w:bottom w:val="none" w:sz="0" w:space="0" w:color="auto"/>
                        <w:right w:val="none" w:sz="0" w:space="0" w:color="auto"/>
                      </w:divBdr>
                    </w:div>
                  </w:divsChild>
                </w:div>
                <w:div w:id="991324602">
                  <w:marLeft w:val="0"/>
                  <w:marRight w:val="0"/>
                  <w:marTop w:val="0"/>
                  <w:marBottom w:val="0"/>
                  <w:divBdr>
                    <w:top w:val="none" w:sz="0" w:space="0" w:color="auto"/>
                    <w:left w:val="none" w:sz="0" w:space="0" w:color="auto"/>
                    <w:bottom w:val="none" w:sz="0" w:space="0" w:color="auto"/>
                    <w:right w:val="none" w:sz="0" w:space="0" w:color="auto"/>
                  </w:divBdr>
                  <w:divsChild>
                    <w:div w:id="1765807284">
                      <w:marLeft w:val="0"/>
                      <w:marRight w:val="0"/>
                      <w:marTop w:val="0"/>
                      <w:marBottom w:val="0"/>
                      <w:divBdr>
                        <w:top w:val="none" w:sz="0" w:space="0" w:color="auto"/>
                        <w:left w:val="none" w:sz="0" w:space="0" w:color="auto"/>
                        <w:bottom w:val="none" w:sz="0" w:space="0" w:color="auto"/>
                        <w:right w:val="none" w:sz="0" w:space="0" w:color="auto"/>
                      </w:divBdr>
                    </w:div>
                  </w:divsChild>
                </w:div>
                <w:div w:id="1550220781">
                  <w:marLeft w:val="0"/>
                  <w:marRight w:val="0"/>
                  <w:marTop w:val="0"/>
                  <w:marBottom w:val="0"/>
                  <w:divBdr>
                    <w:top w:val="none" w:sz="0" w:space="0" w:color="auto"/>
                    <w:left w:val="none" w:sz="0" w:space="0" w:color="auto"/>
                    <w:bottom w:val="none" w:sz="0" w:space="0" w:color="auto"/>
                    <w:right w:val="none" w:sz="0" w:space="0" w:color="auto"/>
                  </w:divBdr>
                  <w:divsChild>
                    <w:div w:id="668367312">
                      <w:marLeft w:val="0"/>
                      <w:marRight w:val="0"/>
                      <w:marTop w:val="0"/>
                      <w:marBottom w:val="0"/>
                      <w:divBdr>
                        <w:top w:val="none" w:sz="0" w:space="0" w:color="auto"/>
                        <w:left w:val="none" w:sz="0" w:space="0" w:color="auto"/>
                        <w:bottom w:val="none" w:sz="0" w:space="0" w:color="auto"/>
                        <w:right w:val="none" w:sz="0" w:space="0" w:color="auto"/>
                      </w:divBdr>
                    </w:div>
                  </w:divsChild>
                </w:div>
                <w:div w:id="962423591">
                  <w:marLeft w:val="0"/>
                  <w:marRight w:val="0"/>
                  <w:marTop w:val="0"/>
                  <w:marBottom w:val="0"/>
                  <w:divBdr>
                    <w:top w:val="none" w:sz="0" w:space="0" w:color="auto"/>
                    <w:left w:val="none" w:sz="0" w:space="0" w:color="auto"/>
                    <w:bottom w:val="none" w:sz="0" w:space="0" w:color="auto"/>
                    <w:right w:val="none" w:sz="0" w:space="0" w:color="auto"/>
                  </w:divBdr>
                  <w:divsChild>
                    <w:div w:id="1659964078">
                      <w:marLeft w:val="0"/>
                      <w:marRight w:val="0"/>
                      <w:marTop w:val="0"/>
                      <w:marBottom w:val="0"/>
                      <w:divBdr>
                        <w:top w:val="none" w:sz="0" w:space="0" w:color="auto"/>
                        <w:left w:val="none" w:sz="0" w:space="0" w:color="auto"/>
                        <w:bottom w:val="none" w:sz="0" w:space="0" w:color="auto"/>
                        <w:right w:val="none" w:sz="0" w:space="0" w:color="auto"/>
                      </w:divBdr>
                    </w:div>
                  </w:divsChild>
                </w:div>
                <w:div w:id="2111192302">
                  <w:marLeft w:val="0"/>
                  <w:marRight w:val="0"/>
                  <w:marTop w:val="0"/>
                  <w:marBottom w:val="0"/>
                  <w:divBdr>
                    <w:top w:val="none" w:sz="0" w:space="0" w:color="auto"/>
                    <w:left w:val="none" w:sz="0" w:space="0" w:color="auto"/>
                    <w:bottom w:val="none" w:sz="0" w:space="0" w:color="auto"/>
                    <w:right w:val="none" w:sz="0" w:space="0" w:color="auto"/>
                  </w:divBdr>
                  <w:divsChild>
                    <w:div w:id="931208107">
                      <w:marLeft w:val="0"/>
                      <w:marRight w:val="0"/>
                      <w:marTop w:val="0"/>
                      <w:marBottom w:val="0"/>
                      <w:divBdr>
                        <w:top w:val="none" w:sz="0" w:space="0" w:color="auto"/>
                        <w:left w:val="none" w:sz="0" w:space="0" w:color="auto"/>
                        <w:bottom w:val="none" w:sz="0" w:space="0" w:color="auto"/>
                        <w:right w:val="none" w:sz="0" w:space="0" w:color="auto"/>
                      </w:divBdr>
                    </w:div>
                  </w:divsChild>
                </w:div>
                <w:div w:id="315573283">
                  <w:marLeft w:val="0"/>
                  <w:marRight w:val="0"/>
                  <w:marTop w:val="0"/>
                  <w:marBottom w:val="0"/>
                  <w:divBdr>
                    <w:top w:val="none" w:sz="0" w:space="0" w:color="auto"/>
                    <w:left w:val="none" w:sz="0" w:space="0" w:color="auto"/>
                    <w:bottom w:val="none" w:sz="0" w:space="0" w:color="auto"/>
                    <w:right w:val="none" w:sz="0" w:space="0" w:color="auto"/>
                  </w:divBdr>
                  <w:divsChild>
                    <w:div w:id="403375465">
                      <w:marLeft w:val="0"/>
                      <w:marRight w:val="0"/>
                      <w:marTop w:val="0"/>
                      <w:marBottom w:val="0"/>
                      <w:divBdr>
                        <w:top w:val="none" w:sz="0" w:space="0" w:color="auto"/>
                        <w:left w:val="none" w:sz="0" w:space="0" w:color="auto"/>
                        <w:bottom w:val="none" w:sz="0" w:space="0" w:color="auto"/>
                        <w:right w:val="none" w:sz="0" w:space="0" w:color="auto"/>
                      </w:divBdr>
                    </w:div>
                  </w:divsChild>
                </w:div>
                <w:div w:id="178663873">
                  <w:marLeft w:val="0"/>
                  <w:marRight w:val="0"/>
                  <w:marTop w:val="0"/>
                  <w:marBottom w:val="0"/>
                  <w:divBdr>
                    <w:top w:val="none" w:sz="0" w:space="0" w:color="auto"/>
                    <w:left w:val="none" w:sz="0" w:space="0" w:color="auto"/>
                    <w:bottom w:val="none" w:sz="0" w:space="0" w:color="auto"/>
                    <w:right w:val="none" w:sz="0" w:space="0" w:color="auto"/>
                  </w:divBdr>
                  <w:divsChild>
                    <w:div w:id="716397361">
                      <w:marLeft w:val="0"/>
                      <w:marRight w:val="0"/>
                      <w:marTop w:val="0"/>
                      <w:marBottom w:val="0"/>
                      <w:divBdr>
                        <w:top w:val="none" w:sz="0" w:space="0" w:color="auto"/>
                        <w:left w:val="none" w:sz="0" w:space="0" w:color="auto"/>
                        <w:bottom w:val="none" w:sz="0" w:space="0" w:color="auto"/>
                        <w:right w:val="none" w:sz="0" w:space="0" w:color="auto"/>
                      </w:divBdr>
                    </w:div>
                  </w:divsChild>
                </w:div>
                <w:div w:id="1429425814">
                  <w:marLeft w:val="0"/>
                  <w:marRight w:val="0"/>
                  <w:marTop w:val="0"/>
                  <w:marBottom w:val="0"/>
                  <w:divBdr>
                    <w:top w:val="none" w:sz="0" w:space="0" w:color="auto"/>
                    <w:left w:val="none" w:sz="0" w:space="0" w:color="auto"/>
                    <w:bottom w:val="none" w:sz="0" w:space="0" w:color="auto"/>
                    <w:right w:val="none" w:sz="0" w:space="0" w:color="auto"/>
                  </w:divBdr>
                  <w:divsChild>
                    <w:div w:id="14452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5426">
      <w:bodyDiv w:val="1"/>
      <w:marLeft w:val="0"/>
      <w:marRight w:val="0"/>
      <w:marTop w:val="0"/>
      <w:marBottom w:val="0"/>
      <w:divBdr>
        <w:top w:val="none" w:sz="0" w:space="0" w:color="auto"/>
        <w:left w:val="none" w:sz="0" w:space="0" w:color="auto"/>
        <w:bottom w:val="none" w:sz="0" w:space="0" w:color="auto"/>
        <w:right w:val="none" w:sz="0" w:space="0" w:color="auto"/>
      </w:divBdr>
      <w:divsChild>
        <w:div w:id="209221406">
          <w:marLeft w:val="0"/>
          <w:marRight w:val="0"/>
          <w:marTop w:val="0"/>
          <w:marBottom w:val="0"/>
          <w:divBdr>
            <w:top w:val="none" w:sz="0" w:space="0" w:color="auto"/>
            <w:left w:val="none" w:sz="0" w:space="0" w:color="auto"/>
            <w:bottom w:val="none" w:sz="0" w:space="0" w:color="auto"/>
            <w:right w:val="none" w:sz="0" w:space="0" w:color="auto"/>
          </w:divBdr>
          <w:divsChild>
            <w:div w:id="383019926">
              <w:marLeft w:val="0"/>
              <w:marRight w:val="0"/>
              <w:marTop w:val="0"/>
              <w:marBottom w:val="0"/>
              <w:divBdr>
                <w:top w:val="none" w:sz="0" w:space="0" w:color="auto"/>
                <w:left w:val="none" w:sz="0" w:space="0" w:color="auto"/>
                <w:bottom w:val="none" w:sz="0" w:space="0" w:color="auto"/>
                <w:right w:val="none" w:sz="0" w:space="0" w:color="auto"/>
              </w:divBdr>
              <w:divsChild>
                <w:div w:id="399015782">
                  <w:marLeft w:val="0"/>
                  <w:marRight w:val="0"/>
                  <w:marTop w:val="0"/>
                  <w:marBottom w:val="0"/>
                  <w:divBdr>
                    <w:top w:val="none" w:sz="0" w:space="0" w:color="auto"/>
                    <w:left w:val="none" w:sz="0" w:space="0" w:color="auto"/>
                    <w:bottom w:val="none" w:sz="0" w:space="0" w:color="auto"/>
                    <w:right w:val="none" w:sz="0" w:space="0" w:color="auto"/>
                  </w:divBdr>
                  <w:divsChild>
                    <w:div w:id="1974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75758">
      <w:bodyDiv w:val="1"/>
      <w:marLeft w:val="0"/>
      <w:marRight w:val="0"/>
      <w:marTop w:val="0"/>
      <w:marBottom w:val="0"/>
      <w:divBdr>
        <w:top w:val="none" w:sz="0" w:space="0" w:color="auto"/>
        <w:left w:val="none" w:sz="0" w:space="0" w:color="auto"/>
        <w:bottom w:val="none" w:sz="0" w:space="0" w:color="auto"/>
        <w:right w:val="none" w:sz="0" w:space="0" w:color="auto"/>
      </w:divBdr>
      <w:divsChild>
        <w:div w:id="2005930939">
          <w:marLeft w:val="0"/>
          <w:marRight w:val="0"/>
          <w:marTop w:val="0"/>
          <w:marBottom w:val="0"/>
          <w:divBdr>
            <w:top w:val="none" w:sz="0" w:space="0" w:color="auto"/>
            <w:left w:val="none" w:sz="0" w:space="0" w:color="auto"/>
            <w:bottom w:val="none" w:sz="0" w:space="0" w:color="auto"/>
            <w:right w:val="none" w:sz="0" w:space="0" w:color="auto"/>
          </w:divBdr>
          <w:divsChild>
            <w:div w:id="1633363533">
              <w:marLeft w:val="0"/>
              <w:marRight w:val="0"/>
              <w:marTop w:val="0"/>
              <w:marBottom w:val="0"/>
              <w:divBdr>
                <w:top w:val="none" w:sz="0" w:space="0" w:color="auto"/>
                <w:left w:val="none" w:sz="0" w:space="0" w:color="auto"/>
                <w:bottom w:val="none" w:sz="0" w:space="0" w:color="auto"/>
                <w:right w:val="none" w:sz="0" w:space="0" w:color="auto"/>
              </w:divBdr>
              <w:divsChild>
                <w:div w:id="1188832192">
                  <w:marLeft w:val="0"/>
                  <w:marRight w:val="0"/>
                  <w:marTop w:val="0"/>
                  <w:marBottom w:val="0"/>
                  <w:divBdr>
                    <w:top w:val="none" w:sz="0" w:space="0" w:color="auto"/>
                    <w:left w:val="none" w:sz="0" w:space="0" w:color="auto"/>
                    <w:bottom w:val="none" w:sz="0" w:space="0" w:color="auto"/>
                    <w:right w:val="none" w:sz="0" w:space="0" w:color="auto"/>
                  </w:divBdr>
                  <w:divsChild>
                    <w:div w:id="1730690788">
                      <w:marLeft w:val="0"/>
                      <w:marRight w:val="0"/>
                      <w:marTop w:val="0"/>
                      <w:marBottom w:val="0"/>
                      <w:divBdr>
                        <w:top w:val="none" w:sz="0" w:space="0" w:color="auto"/>
                        <w:left w:val="none" w:sz="0" w:space="0" w:color="auto"/>
                        <w:bottom w:val="none" w:sz="0" w:space="0" w:color="auto"/>
                        <w:right w:val="none" w:sz="0" w:space="0" w:color="auto"/>
                      </w:divBdr>
                    </w:div>
                  </w:divsChild>
                </w:div>
                <w:div w:id="1674838383">
                  <w:marLeft w:val="0"/>
                  <w:marRight w:val="0"/>
                  <w:marTop w:val="0"/>
                  <w:marBottom w:val="0"/>
                  <w:divBdr>
                    <w:top w:val="none" w:sz="0" w:space="0" w:color="auto"/>
                    <w:left w:val="none" w:sz="0" w:space="0" w:color="auto"/>
                    <w:bottom w:val="none" w:sz="0" w:space="0" w:color="auto"/>
                    <w:right w:val="none" w:sz="0" w:space="0" w:color="auto"/>
                  </w:divBdr>
                  <w:divsChild>
                    <w:div w:id="127209349">
                      <w:marLeft w:val="0"/>
                      <w:marRight w:val="0"/>
                      <w:marTop w:val="0"/>
                      <w:marBottom w:val="0"/>
                      <w:divBdr>
                        <w:top w:val="none" w:sz="0" w:space="0" w:color="auto"/>
                        <w:left w:val="none" w:sz="0" w:space="0" w:color="auto"/>
                        <w:bottom w:val="none" w:sz="0" w:space="0" w:color="auto"/>
                        <w:right w:val="none" w:sz="0" w:space="0" w:color="auto"/>
                      </w:divBdr>
                    </w:div>
                  </w:divsChild>
                </w:div>
                <w:div w:id="1978487429">
                  <w:marLeft w:val="0"/>
                  <w:marRight w:val="0"/>
                  <w:marTop w:val="0"/>
                  <w:marBottom w:val="0"/>
                  <w:divBdr>
                    <w:top w:val="none" w:sz="0" w:space="0" w:color="auto"/>
                    <w:left w:val="none" w:sz="0" w:space="0" w:color="auto"/>
                    <w:bottom w:val="none" w:sz="0" w:space="0" w:color="auto"/>
                    <w:right w:val="none" w:sz="0" w:space="0" w:color="auto"/>
                  </w:divBdr>
                  <w:divsChild>
                    <w:div w:id="142817444">
                      <w:marLeft w:val="0"/>
                      <w:marRight w:val="0"/>
                      <w:marTop w:val="0"/>
                      <w:marBottom w:val="0"/>
                      <w:divBdr>
                        <w:top w:val="none" w:sz="0" w:space="0" w:color="auto"/>
                        <w:left w:val="none" w:sz="0" w:space="0" w:color="auto"/>
                        <w:bottom w:val="none" w:sz="0" w:space="0" w:color="auto"/>
                        <w:right w:val="none" w:sz="0" w:space="0" w:color="auto"/>
                      </w:divBdr>
                    </w:div>
                  </w:divsChild>
                </w:div>
                <w:div w:id="1088311977">
                  <w:marLeft w:val="0"/>
                  <w:marRight w:val="0"/>
                  <w:marTop w:val="0"/>
                  <w:marBottom w:val="0"/>
                  <w:divBdr>
                    <w:top w:val="none" w:sz="0" w:space="0" w:color="auto"/>
                    <w:left w:val="none" w:sz="0" w:space="0" w:color="auto"/>
                    <w:bottom w:val="none" w:sz="0" w:space="0" w:color="auto"/>
                    <w:right w:val="none" w:sz="0" w:space="0" w:color="auto"/>
                  </w:divBdr>
                  <w:divsChild>
                    <w:div w:id="1810436539">
                      <w:marLeft w:val="0"/>
                      <w:marRight w:val="0"/>
                      <w:marTop w:val="0"/>
                      <w:marBottom w:val="0"/>
                      <w:divBdr>
                        <w:top w:val="none" w:sz="0" w:space="0" w:color="auto"/>
                        <w:left w:val="none" w:sz="0" w:space="0" w:color="auto"/>
                        <w:bottom w:val="none" w:sz="0" w:space="0" w:color="auto"/>
                        <w:right w:val="none" w:sz="0" w:space="0" w:color="auto"/>
                      </w:divBdr>
                    </w:div>
                  </w:divsChild>
                </w:div>
                <w:div w:id="110981584">
                  <w:marLeft w:val="0"/>
                  <w:marRight w:val="0"/>
                  <w:marTop w:val="0"/>
                  <w:marBottom w:val="0"/>
                  <w:divBdr>
                    <w:top w:val="none" w:sz="0" w:space="0" w:color="auto"/>
                    <w:left w:val="none" w:sz="0" w:space="0" w:color="auto"/>
                    <w:bottom w:val="none" w:sz="0" w:space="0" w:color="auto"/>
                    <w:right w:val="none" w:sz="0" w:space="0" w:color="auto"/>
                  </w:divBdr>
                  <w:divsChild>
                    <w:div w:id="795295972">
                      <w:marLeft w:val="0"/>
                      <w:marRight w:val="0"/>
                      <w:marTop w:val="0"/>
                      <w:marBottom w:val="0"/>
                      <w:divBdr>
                        <w:top w:val="none" w:sz="0" w:space="0" w:color="auto"/>
                        <w:left w:val="none" w:sz="0" w:space="0" w:color="auto"/>
                        <w:bottom w:val="none" w:sz="0" w:space="0" w:color="auto"/>
                        <w:right w:val="none" w:sz="0" w:space="0" w:color="auto"/>
                      </w:divBdr>
                      <w:divsChild>
                        <w:div w:id="828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524</Words>
  <Characters>2990</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Jones</dc:creator>
  <cp:keywords/>
  <dc:description/>
  <cp:lastModifiedBy>Huw Jones</cp:lastModifiedBy>
  <cp:revision>2</cp:revision>
  <dcterms:created xsi:type="dcterms:W3CDTF">2017-04-25T07:59:00Z</dcterms:created>
  <dcterms:modified xsi:type="dcterms:W3CDTF">2017-04-25T09:14:00Z</dcterms:modified>
</cp:coreProperties>
</file>